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FE6" w14:textId="373087F3" w:rsidR="001522CF" w:rsidRPr="00F048E7" w:rsidRDefault="00EF43C2" w:rsidP="001522CF">
      <w:pPr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OBJEKTBERICHT</w:t>
      </w:r>
    </w:p>
    <w:p w14:paraId="47B54E4A" w14:textId="77777777" w:rsidR="001522CF" w:rsidRDefault="001522CF" w:rsidP="001522CF">
      <w:pPr>
        <w:spacing w:line="240" w:lineRule="exact"/>
        <w:outlineLvl w:val="0"/>
        <w:rPr>
          <w:rFonts w:ascii="Calibri" w:hAnsi="Calibri" w:cs="Arial"/>
          <w:b/>
          <w:sz w:val="26"/>
          <w:szCs w:val="26"/>
        </w:rPr>
      </w:pPr>
    </w:p>
    <w:p w14:paraId="030D5590" w14:textId="52C5543E" w:rsidR="00AE0381" w:rsidRPr="002B0AFD" w:rsidRDefault="00AD1A5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Fingerschutztüren</w:t>
      </w:r>
      <w:r w:rsidR="00AE0381" w:rsidRPr="002B0AF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integriert in</w:t>
      </w:r>
      <w:r w:rsidR="002819DB">
        <w:rPr>
          <w:b/>
          <w:bCs/>
          <w:sz w:val="30"/>
          <w:szCs w:val="30"/>
        </w:rPr>
        <w:t xml:space="preserve"> </w:t>
      </w:r>
      <w:r w:rsidR="00290C17">
        <w:rPr>
          <w:b/>
          <w:bCs/>
          <w:sz w:val="30"/>
          <w:szCs w:val="30"/>
        </w:rPr>
        <w:t>Raum</w:t>
      </w:r>
      <w:r w:rsidR="002819DB">
        <w:rPr>
          <w:b/>
          <w:bCs/>
          <w:sz w:val="30"/>
          <w:szCs w:val="30"/>
        </w:rPr>
        <w:t>elementen</w:t>
      </w:r>
    </w:p>
    <w:p w14:paraId="242B8935" w14:textId="21ABFE41" w:rsidR="00AE0381" w:rsidRPr="00AE0381" w:rsidRDefault="00AE0381">
      <w:pPr>
        <w:rPr>
          <w:b/>
          <w:bCs/>
        </w:rPr>
      </w:pPr>
      <w:r w:rsidRPr="00AE0381">
        <w:rPr>
          <w:b/>
          <w:bCs/>
        </w:rPr>
        <w:t>Küffner-</w:t>
      </w:r>
      <w:r w:rsidR="00190F61">
        <w:rPr>
          <w:b/>
          <w:bCs/>
        </w:rPr>
        <w:t>Fingerschutz</w:t>
      </w:r>
      <w:r w:rsidRPr="00AE0381">
        <w:rPr>
          <w:b/>
          <w:bCs/>
        </w:rPr>
        <w:t xml:space="preserve"> im </w:t>
      </w:r>
      <w:r w:rsidR="00190F61">
        <w:rPr>
          <w:b/>
          <w:bCs/>
        </w:rPr>
        <w:t>Kössein-</w:t>
      </w:r>
      <w:r w:rsidRPr="00AE0381">
        <w:rPr>
          <w:b/>
          <w:bCs/>
        </w:rPr>
        <w:t>Kinderhaus</w:t>
      </w:r>
    </w:p>
    <w:p w14:paraId="112878E1" w14:textId="58B1FA4C" w:rsidR="00AE0381" w:rsidRDefault="00AE0381"/>
    <w:p w14:paraId="050A8055" w14:textId="5D79697A" w:rsidR="00433C93" w:rsidRPr="00DA23D4" w:rsidRDefault="00450BFB" w:rsidP="001522CF">
      <w:pPr>
        <w:spacing w:line="274" w:lineRule="auto"/>
        <w:jc w:val="both"/>
        <w:rPr>
          <w:b/>
          <w:bCs/>
          <w:highlight w:val="yellow"/>
        </w:rPr>
      </w:pPr>
      <w:r>
        <w:rPr>
          <w:b/>
          <w:bCs/>
        </w:rPr>
        <w:t xml:space="preserve">Rheinstetten, im Juni 2022. </w:t>
      </w:r>
      <w:r w:rsidR="00A44F62" w:rsidRPr="00DA23D4">
        <w:rPr>
          <w:b/>
          <w:bCs/>
        </w:rPr>
        <w:t xml:space="preserve">Natur und Historie </w:t>
      </w:r>
      <w:r w:rsidR="00267AC4" w:rsidRPr="00DA23D4">
        <w:rPr>
          <w:b/>
          <w:bCs/>
        </w:rPr>
        <w:t>prägen</w:t>
      </w:r>
      <w:r w:rsidR="00A44F62" w:rsidRPr="00DA23D4">
        <w:rPr>
          <w:b/>
          <w:bCs/>
        </w:rPr>
        <w:t xml:space="preserve"> </w:t>
      </w:r>
      <w:r w:rsidR="009765B2" w:rsidRPr="00DA23D4">
        <w:rPr>
          <w:b/>
          <w:bCs/>
        </w:rPr>
        <w:t>das Benker-Areal</w:t>
      </w:r>
      <w:r w:rsidR="00A44F62" w:rsidRPr="00DA23D4">
        <w:rPr>
          <w:b/>
          <w:bCs/>
        </w:rPr>
        <w:t xml:space="preserve"> mitten in Marktredwitz in Oberfranken. </w:t>
      </w:r>
      <w:r w:rsidR="008C22B6" w:rsidRPr="00DA23D4">
        <w:rPr>
          <w:b/>
          <w:bCs/>
        </w:rPr>
        <w:t xml:space="preserve">Hier gründete Johann Benker 1810 seine </w:t>
      </w:r>
      <w:r w:rsidR="00A44F62" w:rsidRPr="00DA23D4">
        <w:rPr>
          <w:b/>
          <w:bCs/>
        </w:rPr>
        <w:t>Buntweberei</w:t>
      </w:r>
      <w:r w:rsidR="008C22B6" w:rsidRPr="00DA23D4">
        <w:rPr>
          <w:b/>
          <w:bCs/>
        </w:rPr>
        <w:t>, mit der sich die Stadt zu einem</w:t>
      </w:r>
      <w:r w:rsidR="00A44F62" w:rsidRPr="00DA23D4">
        <w:rPr>
          <w:b/>
          <w:bCs/>
        </w:rPr>
        <w:t xml:space="preserve"> wirtschaftlichen und sozialen Zentrum</w:t>
      </w:r>
      <w:r w:rsidR="008C22B6" w:rsidRPr="00DA23D4">
        <w:rPr>
          <w:b/>
          <w:bCs/>
        </w:rPr>
        <w:t xml:space="preserve"> entwickelte</w:t>
      </w:r>
      <w:r w:rsidR="00823F14" w:rsidRPr="00DA23D4">
        <w:rPr>
          <w:b/>
          <w:bCs/>
        </w:rPr>
        <w:t xml:space="preserve">. </w:t>
      </w:r>
      <w:r w:rsidR="00DF2C74" w:rsidRPr="00DA23D4">
        <w:rPr>
          <w:b/>
          <w:bCs/>
        </w:rPr>
        <w:t>Nun entsteht neben den denkmalgeschützten Gebäuden der Textilfabrik und i</w:t>
      </w:r>
      <w:r w:rsidR="00D96EE4" w:rsidRPr="00DA23D4">
        <w:rPr>
          <w:b/>
          <w:bCs/>
        </w:rPr>
        <w:t xml:space="preserve">m Umfeld des Auenparks und des Naturfreibades ein neues </w:t>
      </w:r>
      <w:r w:rsidR="00460853" w:rsidRPr="00DA23D4">
        <w:rPr>
          <w:b/>
          <w:bCs/>
        </w:rPr>
        <w:t>Quartier</w:t>
      </w:r>
      <w:r w:rsidR="00D96EE4" w:rsidRPr="00DA23D4">
        <w:rPr>
          <w:b/>
          <w:bCs/>
        </w:rPr>
        <w:t xml:space="preserve">. </w:t>
      </w:r>
      <w:r w:rsidR="00460853" w:rsidRPr="00DA23D4">
        <w:rPr>
          <w:b/>
          <w:bCs/>
        </w:rPr>
        <w:t>Eine</w:t>
      </w:r>
      <w:r w:rsidR="00E61064" w:rsidRPr="00DA23D4">
        <w:rPr>
          <w:b/>
          <w:bCs/>
        </w:rPr>
        <w:t xml:space="preserve"> B</w:t>
      </w:r>
      <w:r w:rsidR="00AB3F4E" w:rsidRPr="00DA23D4">
        <w:rPr>
          <w:b/>
          <w:bCs/>
        </w:rPr>
        <w:t>etreuungseinrichtung</w:t>
      </w:r>
      <w:r w:rsidR="00E61064" w:rsidRPr="00DA23D4">
        <w:rPr>
          <w:b/>
          <w:bCs/>
        </w:rPr>
        <w:t xml:space="preserve"> für Kinder</w:t>
      </w:r>
      <w:r w:rsidR="00460853" w:rsidRPr="00DA23D4">
        <w:rPr>
          <w:b/>
          <w:bCs/>
        </w:rPr>
        <w:t xml:space="preserve"> </w:t>
      </w:r>
      <w:r w:rsidR="00E61064" w:rsidRPr="00DA23D4">
        <w:rPr>
          <w:b/>
          <w:bCs/>
        </w:rPr>
        <w:t>gehört</w:t>
      </w:r>
      <w:r w:rsidR="00460853" w:rsidRPr="00DA23D4">
        <w:rPr>
          <w:b/>
          <w:bCs/>
        </w:rPr>
        <w:t xml:space="preserve"> </w:t>
      </w:r>
      <w:r w:rsidR="00AD56A0" w:rsidRPr="00DA23D4">
        <w:rPr>
          <w:b/>
          <w:bCs/>
        </w:rPr>
        <w:t xml:space="preserve">seit März 2022 </w:t>
      </w:r>
      <w:r w:rsidR="00E61064" w:rsidRPr="00DA23D4">
        <w:rPr>
          <w:b/>
          <w:bCs/>
        </w:rPr>
        <w:t>zum</w:t>
      </w:r>
      <w:r w:rsidR="00460853" w:rsidRPr="00DA23D4">
        <w:rPr>
          <w:b/>
          <w:bCs/>
        </w:rPr>
        <w:t xml:space="preserve"> Auftakt</w:t>
      </w:r>
      <w:r w:rsidR="00433C93" w:rsidRPr="00DA23D4">
        <w:rPr>
          <w:b/>
          <w:bCs/>
        </w:rPr>
        <w:t xml:space="preserve">. </w:t>
      </w:r>
      <w:r w:rsidR="00C675D9" w:rsidRPr="00DA23D4">
        <w:rPr>
          <w:b/>
          <w:bCs/>
        </w:rPr>
        <w:t xml:space="preserve">Das </w:t>
      </w:r>
      <w:r w:rsidR="00E61064" w:rsidRPr="00DA23D4">
        <w:rPr>
          <w:b/>
          <w:bCs/>
        </w:rPr>
        <w:t>ans</w:t>
      </w:r>
      <w:r w:rsidR="00C675D9" w:rsidRPr="00DA23D4">
        <w:rPr>
          <w:b/>
          <w:bCs/>
        </w:rPr>
        <w:t>pruchsvolle architektonische</w:t>
      </w:r>
      <w:r w:rsidR="00C032AF" w:rsidRPr="00DA23D4">
        <w:rPr>
          <w:b/>
          <w:bCs/>
        </w:rPr>
        <w:t xml:space="preserve"> </w:t>
      </w:r>
      <w:r w:rsidR="00EF43C2" w:rsidRPr="00DA23D4">
        <w:rPr>
          <w:b/>
          <w:bCs/>
        </w:rPr>
        <w:t>K</w:t>
      </w:r>
      <w:r w:rsidR="006E7FC8" w:rsidRPr="00DA23D4">
        <w:rPr>
          <w:b/>
          <w:bCs/>
        </w:rPr>
        <w:t xml:space="preserve">onzept </w:t>
      </w:r>
      <w:r w:rsidR="004F62F8" w:rsidRPr="00DA23D4">
        <w:rPr>
          <w:b/>
          <w:bCs/>
        </w:rPr>
        <w:t>mit</w:t>
      </w:r>
      <w:r w:rsidR="006E7FC8" w:rsidRPr="00DA23D4">
        <w:rPr>
          <w:b/>
          <w:bCs/>
        </w:rPr>
        <w:t xml:space="preserve"> </w:t>
      </w:r>
      <w:r w:rsidR="00EF43C2" w:rsidRPr="00DA23D4">
        <w:rPr>
          <w:b/>
          <w:bCs/>
        </w:rPr>
        <w:t xml:space="preserve">Räumen in </w:t>
      </w:r>
      <w:r w:rsidR="006E7FC8" w:rsidRPr="00DA23D4">
        <w:rPr>
          <w:b/>
          <w:bCs/>
        </w:rPr>
        <w:t>leuchtenden Farben prägen individu</w:t>
      </w:r>
      <w:r w:rsidR="004F62F8" w:rsidRPr="00DA23D4">
        <w:rPr>
          <w:b/>
          <w:bCs/>
        </w:rPr>
        <w:t xml:space="preserve">elle Türenlösungen von Küffner. Zudem leisten diese mit </w:t>
      </w:r>
      <w:r w:rsidR="0042128A" w:rsidRPr="00DA23D4">
        <w:rPr>
          <w:b/>
          <w:bCs/>
        </w:rPr>
        <w:t>einem patentierten</w:t>
      </w:r>
      <w:r w:rsidR="004F62F8" w:rsidRPr="00DA23D4">
        <w:rPr>
          <w:b/>
          <w:bCs/>
        </w:rPr>
        <w:t xml:space="preserve"> Fingerschutz </w:t>
      </w:r>
      <w:r w:rsidR="0065038B" w:rsidRPr="00DA23D4">
        <w:rPr>
          <w:b/>
          <w:bCs/>
        </w:rPr>
        <w:t xml:space="preserve">einen </w:t>
      </w:r>
      <w:r w:rsidR="004F62F8" w:rsidRPr="00DA23D4">
        <w:rPr>
          <w:b/>
          <w:bCs/>
        </w:rPr>
        <w:t>hohen</w:t>
      </w:r>
      <w:r w:rsidR="0065038B" w:rsidRPr="00DA23D4">
        <w:rPr>
          <w:b/>
          <w:bCs/>
        </w:rPr>
        <w:t xml:space="preserve"> Beitrag für die Sicherheit der </w:t>
      </w:r>
      <w:r w:rsidR="0065038B" w:rsidRPr="00313773">
        <w:rPr>
          <w:b/>
          <w:bCs/>
        </w:rPr>
        <w:t>Klein</w:t>
      </w:r>
      <w:r w:rsidR="003310C9" w:rsidRPr="00313773">
        <w:rPr>
          <w:b/>
          <w:bCs/>
        </w:rPr>
        <w:t>st</w:t>
      </w:r>
      <w:r w:rsidR="0065038B" w:rsidRPr="00313773">
        <w:rPr>
          <w:b/>
          <w:bCs/>
        </w:rPr>
        <w:t>en</w:t>
      </w:r>
      <w:r w:rsidR="00433C93" w:rsidRPr="00313773">
        <w:rPr>
          <w:b/>
          <w:bCs/>
        </w:rPr>
        <w:t>.</w:t>
      </w:r>
    </w:p>
    <w:p w14:paraId="3EDC160B" w14:textId="3624C085" w:rsidR="00AE0381" w:rsidRPr="00DA23D4" w:rsidRDefault="00AE0381" w:rsidP="00F978A6">
      <w:pPr>
        <w:spacing w:line="240" w:lineRule="exact"/>
        <w:jc w:val="both"/>
        <w:rPr>
          <w:highlight w:val="yellow"/>
        </w:rPr>
      </w:pPr>
    </w:p>
    <w:p w14:paraId="274B5022" w14:textId="5197A54A" w:rsidR="00C50A2A" w:rsidRPr="00DA23D4" w:rsidRDefault="0008013B" w:rsidP="001522CF">
      <w:pPr>
        <w:spacing w:line="274" w:lineRule="auto"/>
        <w:jc w:val="both"/>
      </w:pPr>
      <w:r w:rsidRPr="00DA23D4">
        <w:t>Das Architekturbüro Hilgar</w:t>
      </w:r>
      <w:r w:rsidR="004F62F8" w:rsidRPr="00DA23D4">
        <w:t xml:space="preserve">th aus Marktredwitz entwickelte </w:t>
      </w:r>
      <w:r w:rsidRPr="00DA23D4">
        <w:t>einen länglichen, kubischen Baukörper mi</w:t>
      </w:r>
      <w:r w:rsidR="004F62F8" w:rsidRPr="00DA23D4">
        <w:t xml:space="preserve">t durchgehendem Sockelgeschoss, der entlang des Baches Kössein im Blickpunkt steht. </w:t>
      </w:r>
      <w:r w:rsidR="00C50A2A" w:rsidRPr="00DA23D4">
        <w:t xml:space="preserve">Die niedrige und kleinteilige Formensprache </w:t>
      </w:r>
      <w:r w:rsidR="0081381B" w:rsidRPr="00DA23D4">
        <w:t>ist ein harmonischer</w:t>
      </w:r>
      <w:r w:rsidR="00C50A2A" w:rsidRPr="00DA23D4">
        <w:t xml:space="preserve"> Übergang zur historisch gewachsenen Struktur </w:t>
      </w:r>
      <w:r w:rsidR="00976239" w:rsidRPr="00DA23D4">
        <w:t>des Stadtteils</w:t>
      </w:r>
      <w:r w:rsidR="00C50A2A" w:rsidRPr="00DA23D4">
        <w:t xml:space="preserve"> Dörflas und ordnet sich in </w:t>
      </w:r>
      <w:r w:rsidR="008045D1" w:rsidRPr="00DA23D4">
        <w:t xml:space="preserve">die Dimensionen der </w:t>
      </w:r>
      <w:r w:rsidR="00C50A2A" w:rsidRPr="00DA23D4">
        <w:t xml:space="preserve">Umgebung </w:t>
      </w:r>
      <w:r w:rsidR="008045D1" w:rsidRPr="00DA23D4">
        <w:t xml:space="preserve">passend </w:t>
      </w:r>
      <w:r w:rsidR="00C50A2A" w:rsidRPr="00DA23D4">
        <w:t>ein.</w:t>
      </w:r>
      <w:r w:rsidR="00460853" w:rsidRPr="00DA23D4">
        <w:t xml:space="preserve"> </w:t>
      </w:r>
      <w:r w:rsidR="00C50A2A" w:rsidRPr="00DA23D4">
        <w:t>Durch den nach Nord-West ausgerichteten par</w:t>
      </w:r>
      <w:r w:rsidR="00460853" w:rsidRPr="00DA23D4">
        <w:t>t</w:t>
      </w:r>
      <w:r w:rsidR="00C50A2A" w:rsidRPr="00DA23D4">
        <w:t xml:space="preserve">iell hohen Glasanteil </w:t>
      </w:r>
      <w:r w:rsidR="004E2356" w:rsidRPr="00DA23D4">
        <w:t>wirkt d</w:t>
      </w:r>
      <w:r w:rsidR="0042128A" w:rsidRPr="00DA23D4">
        <w:t>as Gebäude hell und freundlich</w:t>
      </w:r>
      <w:r w:rsidR="00E747FA" w:rsidRPr="00DA23D4">
        <w:t>. D</w:t>
      </w:r>
      <w:r w:rsidR="00F4154A" w:rsidRPr="00DA23D4">
        <w:t xml:space="preserve">er Innenraum </w:t>
      </w:r>
      <w:r w:rsidR="0042128A" w:rsidRPr="00DA23D4">
        <w:t xml:space="preserve">verschmilzt </w:t>
      </w:r>
      <w:r w:rsidR="00C50A2A" w:rsidRPr="00DA23D4">
        <w:t>mit d</w:t>
      </w:r>
      <w:r w:rsidR="00E747FA" w:rsidRPr="00DA23D4">
        <w:t xml:space="preserve">em Außenraum und es entsteht eine wirkungsvolle Weite. </w:t>
      </w:r>
      <w:r w:rsidR="004E2356" w:rsidRPr="00DA23D4">
        <w:t>Den Garten haben die Gestalter samt Bach und kleiner Brücke eingebunden</w:t>
      </w:r>
      <w:r w:rsidR="002A046C" w:rsidRPr="00DA23D4">
        <w:t xml:space="preserve"> – eine Naturlandschaft für vielfältige Entdeckungen </w:t>
      </w:r>
      <w:r w:rsidR="009765B2" w:rsidRPr="00DA23D4">
        <w:t xml:space="preserve">der Kinder </w:t>
      </w:r>
      <w:r w:rsidR="002A046C" w:rsidRPr="00DA23D4">
        <w:t>unter freiem Himmel.</w:t>
      </w:r>
    </w:p>
    <w:p w14:paraId="49D92BA2" w14:textId="2B6BBECB" w:rsidR="003325D9" w:rsidRPr="00DA23D4" w:rsidRDefault="003325D9" w:rsidP="00F978A6">
      <w:pPr>
        <w:spacing w:line="240" w:lineRule="exact"/>
        <w:jc w:val="both"/>
      </w:pPr>
    </w:p>
    <w:p w14:paraId="138C378B" w14:textId="3CFCF6E1" w:rsidR="0024235B" w:rsidRDefault="00854747" w:rsidP="00D0727F">
      <w:pPr>
        <w:spacing w:line="274" w:lineRule="auto"/>
        <w:jc w:val="both"/>
      </w:pPr>
      <w:r w:rsidRPr="00DA23D4">
        <w:t>D</w:t>
      </w:r>
      <w:r w:rsidR="008E1548" w:rsidRPr="00DA23D4">
        <w:t>as</w:t>
      </w:r>
      <w:r w:rsidR="00AF2345" w:rsidRPr="00DA23D4">
        <w:t xml:space="preserve"> Gebäude </w:t>
      </w:r>
      <w:r w:rsidRPr="00DA23D4">
        <w:t xml:space="preserve">konzipierten </w:t>
      </w:r>
      <w:r w:rsidR="00AF2345" w:rsidRPr="00DA23D4">
        <w:t xml:space="preserve">die Architekten </w:t>
      </w:r>
      <w:r w:rsidRPr="00DA23D4">
        <w:t xml:space="preserve">mit </w:t>
      </w:r>
      <w:r w:rsidR="00E6108C" w:rsidRPr="00DA23D4">
        <w:t>besonderen</w:t>
      </w:r>
      <w:r w:rsidR="00AF2345" w:rsidRPr="00DA23D4">
        <w:t xml:space="preserve"> Anforderungen </w:t>
      </w:r>
      <w:r w:rsidRPr="00DA23D4">
        <w:t>an eine zeitgemäße und qualitätsvolle</w:t>
      </w:r>
      <w:r w:rsidR="00810765" w:rsidRPr="00DA23D4">
        <w:t xml:space="preserve"> Architektur</w:t>
      </w:r>
      <w:r w:rsidR="00AF2345" w:rsidRPr="00DA23D4">
        <w:t>,</w:t>
      </w:r>
      <w:r w:rsidR="00810765" w:rsidRPr="00DA23D4">
        <w:t xml:space="preserve"> hohen Wertigkeit in Material und Detail</w:t>
      </w:r>
      <w:r w:rsidR="00AF2345" w:rsidRPr="00DA23D4">
        <w:t>l</w:t>
      </w:r>
      <w:r w:rsidR="00810765" w:rsidRPr="00DA23D4">
        <w:t>ierung</w:t>
      </w:r>
      <w:r w:rsidR="00AF2345" w:rsidRPr="00DA23D4">
        <w:t xml:space="preserve">, </w:t>
      </w:r>
      <w:r w:rsidR="00810765" w:rsidRPr="00DA23D4">
        <w:t>einer wirtschaftlichen und</w:t>
      </w:r>
      <w:r w:rsidR="00810765">
        <w:t xml:space="preserve"> schnellen Bauweise mit hohem Vorfertigungsgrad sowie der Wahl ökologisch sinnvoller Materialien</w:t>
      </w:r>
      <w:r w:rsidR="00AF2345">
        <w:t xml:space="preserve">. So entstand </w:t>
      </w:r>
      <w:r w:rsidR="00AF2345" w:rsidRPr="008E1548">
        <w:t>ein</w:t>
      </w:r>
      <w:r w:rsidR="00AF2345">
        <w:t xml:space="preserve"> </w:t>
      </w:r>
      <w:r w:rsidR="00810765">
        <w:t xml:space="preserve">durchgängig in Holzbauweise </w:t>
      </w:r>
      <w:r w:rsidR="00E6108C">
        <w:t>konstruierte</w:t>
      </w:r>
      <w:r w:rsidR="008E1548">
        <w:t>s</w:t>
      </w:r>
      <w:r w:rsidR="00A218A3">
        <w:t xml:space="preserve"> Gebäude, </w:t>
      </w:r>
      <w:r w:rsidR="009765B2" w:rsidRPr="00B02650">
        <w:t xml:space="preserve">das </w:t>
      </w:r>
      <w:r w:rsidR="002A4873">
        <w:t>rund 175 Kinder</w:t>
      </w:r>
      <w:r w:rsidR="00E6108C">
        <w:t xml:space="preserve">n Platz </w:t>
      </w:r>
      <w:r w:rsidR="008E1548" w:rsidRPr="008E1548">
        <w:t>bietet</w:t>
      </w:r>
      <w:r w:rsidR="00E6108C" w:rsidRPr="008E1548">
        <w:t xml:space="preserve"> </w:t>
      </w:r>
      <w:r w:rsidR="009765B2">
        <w:t xml:space="preserve">und </w:t>
      </w:r>
      <w:r w:rsidR="00A218A3">
        <w:t>sich konsequent an</w:t>
      </w:r>
      <w:r w:rsidR="005E743C">
        <w:t xml:space="preserve"> seinen Nutzern</w:t>
      </w:r>
      <w:r w:rsidR="00E6108C">
        <w:t xml:space="preserve"> </w:t>
      </w:r>
      <w:r w:rsidR="00E6108C" w:rsidRPr="00DA23D4">
        <w:t>orientie</w:t>
      </w:r>
      <w:r w:rsidR="008E1548" w:rsidRPr="00DA23D4">
        <w:t>rt</w:t>
      </w:r>
      <w:r w:rsidR="00E6108C" w:rsidRPr="00DA23D4">
        <w:t>.</w:t>
      </w:r>
    </w:p>
    <w:p w14:paraId="4F97EB88" w14:textId="77777777" w:rsidR="00D0727F" w:rsidRDefault="00D0727F" w:rsidP="00D0727F">
      <w:pPr>
        <w:spacing w:line="274" w:lineRule="auto"/>
        <w:jc w:val="both"/>
      </w:pPr>
    </w:p>
    <w:p w14:paraId="57D15503" w14:textId="77777777" w:rsidR="00AF2345" w:rsidRDefault="00AF2345" w:rsidP="00F978A6">
      <w:pPr>
        <w:spacing w:line="240" w:lineRule="exact"/>
        <w:jc w:val="both"/>
      </w:pPr>
    </w:p>
    <w:p w14:paraId="0BBA2A71" w14:textId="4D595185" w:rsidR="0024747B" w:rsidRPr="00DA23D4" w:rsidRDefault="0024747B" w:rsidP="00D06493">
      <w:pPr>
        <w:spacing w:line="274" w:lineRule="auto"/>
        <w:jc w:val="both"/>
        <w:rPr>
          <w:b/>
          <w:bCs/>
        </w:rPr>
      </w:pPr>
      <w:r w:rsidRPr="00DA23D4">
        <w:rPr>
          <w:b/>
          <w:bCs/>
        </w:rPr>
        <w:t>Zukunftsweisendes Konzept mit k</w:t>
      </w:r>
      <w:r w:rsidR="007B37A1" w:rsidRPr="00DA23D4">
        <w:rPr>
          <w:b/>
          <w:bCs/>
        </w:rPr>
        <w:t>indersichere</w:t>
      </w:r>
      <w:r w:rsidRPr="00DA23D4">
        <w:rPr>
          <w:b/>
          <w:bCs/>
        </w:rPr>
        <w:t>n Übergängen</w:t>
      </w:r>
    </w:p>
    <w:p w14:paraId="1472818F" w14:textId="77777777" w:rsidR="00D06493" w:rsidRDefault="00810765" w:rsidP="00D06493">
      <w:pPr>
        <w:spacing w:line="274" w:lineRule="auto"/>
        <w:jc w:val="both"/>
        <w:outlineLvl w:val="0"/>
      </w:pPr>
      <w:r w:rsidRPr="00DA23D4">
        <w:t>Die Türen folgen dem zukunftsweisenden und kinderfreundlichen Konzept mit sicheren Übergängen</w:t>
      </w:r>
      <w:r w:rsidR="00B93E8E" w:rsidRPr="00DA23D4">
        <w:t>.</w:t>
      </w:r>
      <w:r w:rsidR="008804BC" w:rsidRPr="00DA23D4">
        <w:t xml:space="preserve"> </w:t>
      </w:r>
      <w:r w:rsidR="00B93E8E" w:rsidRPr="00DA23D4">
        <w:t>Das Zwei-Häuser-Modell besteht aus</w:t>
      </w:r>
      <w:r w:rsidR="008804BC" w:rsidRPr="00DA23D4">
        <w:t xml:space="preserve"> Krippe </w:t>
      </w:r>
      <w:r w:rsidR="006237AA" w:rsidRPr="00DA23D4">
        <w:t>sowie</w:t>
      </w:r>
      <w:r w:rsidR="008804BC" w:rsidRPr="00DA23D4">
        <w:t xml:space="preserve"> Kita </w:t>
      </w:r>
      <w:r w:rsidR="006237AA" w:rsidRPr="00DA23D4">
        <w:t>und</w:t>
      </w:r>
      <w:r w:rsidR="008804BC" w:rsidRPr="00DA23D4">
        <w:t xml:space="preserve"> Hort mit </w:t>
      </w:r>
      <w:r w:rsidR="00DE0323" w:rsidRPr="00DA23D4">
        <w:t>zwei indirekt verbundenen</w:t>
      </w:r>
      <w:r w:rsidR="008804BC" w:rsidRPr="00DA23D4">
        <w:t xml:space="preserve"> Eingangsbereich</w:t>
      </w:r>
      <w:r w:rsidR="00DE0323" w:rsidRPr="00DA23D4">
        <w:t>en</w:t>
      </w:r>
      <w:r w:rsidR="0024747B" w:rsidRPr="00DA23D4">
        <w:t xml:space="preserve"> und gemeinsam genutzten </w:t>
      </w:r>
      <w:r w:rsidR="008804BC" w:rsidRPr="00DA23D4">
        <w:t>Mehrzweckräumen.</w:t>
      </w:r>
      <w:r w:rsidR="00D06493">
        <w:t xml:space="preserve"> </w:t>
      </w:r>
    </w:p>
    <w:p w14:paraId="798C9C79" w14:textId="77777777" w:rsidR="00F978A6" w:rsidRDefault="00F978A6" w:rsidP="00D06493">
      <w:pPr>
        <w:spacing w:line="274" w:lineRule="auto"/>
        <w:jc w:val="both"/>
        <w:outlineLvl w:val="0"/>
      </w:pPr>
    </w:p>
    <w:p w14:paraId="433908DA" w14:textId="07E1150F" w:rsidR="00D06493" w:rsidRDefault="00D06493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0C31C84F" w14:textId="77777777" w:rsidR="00D06493" w:rsidRDefault="00D06493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225BC253" w14:textId="77777777" w:rsidR="00F978A6" w:rsidRDefault="00F978A6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53AA113" w14:textId="77777777" w:rsidR="00F978A6" w:rsidRPr="00F048E7" w:rsidRDefault="00F978A6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4CD0AA2" w14:textId="5858B755" w:rsidR="00531C7C" w:rsidRPr="00D06493" w:rsidRDefault="009C42E1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t>Küffner lieferte ein- und zweiflügelige Türen, zum Teil raumh</w:t>
      </w:r>
      <w:r w:rsidR="00B93E8E">
        <w:t xml:space="preserve">och mit </w:t>
      </w:r>
      <w:r w:rsidR="00B93E8E" w:rsidRPr="00DA23D4">
        <w:t>Oberblenden</w:t>
      </w:r>
      <w:r w:rsidR="00DA23D4" w:rsidRPr="00DA23D4">
        <w:t xml:space="preserve"> </w:t>
      </w:r>
      <w:r w:rsidR="00B93E8E" w:rsidRPr="00DA23D4">
        <w:t xml:space="preserve">und </w:t>
      </w:r>
      <w:r w:rsidR="00580CE3">
        <w:t>kombiniert mit umlaufenden Festverglasungen aus Holzrahmenprofilen</w:t>
      </w:r>
      <w:r>
        <w:t xml:space="preserve">. Die Türblätter </w:t>
      </w:r>
      <w:r w:rsidR="00DE0323">
        <w:t>mit</w:t>
      </w:r>
      <w:r w:rsidR="00580CE3">
        <w:t xml:space="preserve"> HPL-</w:t>
      </w:r>
      <w:r w:rsidR="00DE0323">
        <w:t>Oberflächen</w:t>
      </w:r>
      <w:r w:rsidR="00580CE3">
        <w:t xml:space="preserve"> und passende</w:t>
      </w:r>
      <w:r w:rsidR="00DE0323">
        <w:t>n</w:t>
      </w:r>
      <w:r w:rsidR="00580CE3">
        <w:t xml:space="preserve"> 2</w:t>
      </w:r>
      <w:r>
        <w:t xml:space="preserve"> </w:t>
      </w:r>
      <w:r w:rsidR="00580CE3">
        <w:t>mm</w:t>
      </w:r>
      <w:r>
        <w:t>-</w:t>
      </w:r>
      <w:r w:rsidR="00580CE3">
        <w:t>ABS-Kante</w:t>
      </w:r>
      <w:r w:rsidR="00DE0323">
        <w:t>n</w:t>
      </w:r>
      <w:r w:rsidR="00580CE3">
        <w:t xml:space="preserve"> </w:t>
      </w:r>
      <w:r w:rsidR="00531C7C">
        <w:t xml:space="preserve">nehmen </w:t>
      </w:r>
      <w:r w:rsidR="006417DF">
        <w:t xml:space="preserve">das </w:t>
      </w:r>
      <w:r w:rsidR="00B93E8E">
        <w:t xml:space="preserve">Farbkonzept, das </w:t>
      </w:r>
      <w:r w:rsidR="006417DF">
        <w:t>die</w:t>
      </w:r>
      <w:r w:rsidR="00531C7C">
        <w:t xml:space="preserve"> Orientierung </w:t>
      </w:r>
      <w:r w:rsidR="00B93E8E">
        <w:t xml:space="preserve">erleichtert </w:t>
      </w:r>
      <w:r w:rsidR="00531C7C">
        <w:t>auf</w:t>
      </w:r>
      <w:r w:rsidR="00B93E8E">
        <w:t xml:space="preserve">. </w:t>
      </w:r>
      <w:r w:rsidR="00742CAB">
        <w:t>D</w:t>
      </w:r>
      <w:r w:rsidR="00531C7C">
        <w:t>er Krippenbereich wurde in Rot gestaltet</w:t>
      </w:r>
      <w:r>
        <w:t xml:space="preserve">, </w:t>
      </w:r>
      <w:r w:rsidR="00531C7C">
        <w:t>der Kindergarten in Gelb und der Hort für die Schulkinder in Grün.</w:t>
      </w:r>
    </w:p>
    <w:p w14:paraId="0ABC38D6" w14:textId="77777777" w:rsidR="00531C7C" w:rsidRDefault="00531C7C" w:rsidP="00F978A6">
      <w:pPr>
        <w:spacing w:line="240" w:lineRule="exact"/>
        <w:jc w:val="both"/>
      </w:pPr>
    </w:p>
    <w:p w14:paraId="2100529F" w14:textId="1E84E64A" w:rsidR="009C42E1" w:rsidRDefault="00531C7C" w:rsidP="00523CC5">
      <w:pPr>
        <w:spacing w:line="274" w:lineRule="auto"/>
        <w:jc w:val="both"/>
      </w:pPr>
      <w:r>
        <w:t xml:space="preserve">Um die funktionalen Anforderungen gemäß </w:t>
      </w:r>
      <w:r w:rsidR="00742CAB">
        <w:t xml:space="preserve">der </w:t>
      </w:r>
      <w:r>
        <w:t>gültige</w:t>
      </w:r>
      <w:r w:rsidR="00742CAB">
        <w:t>n</w:t>
      </w:r>
      <w:r>
        <w:t xml:space="preserve"> Kindertagesstättenverordnung zur Vermeidung von Verletzungen umzusetzen</w:t>
      </w:r>
      <w:r w:rsidR="007B37A1">
        <w:t xml:space="preserve">, entschieden sich die Planer für </w:t>
      </w:r>
      <w:r w:rsidR="00742CAB">
        <w:t xml:space="preserve">spezielle </w:t>
      </w:r>
      <w:r w:rsidR="007B37A1">
        <w:t>Fingerschutztüren</w:t>
      </w:r>
      <w:r w:rsidR="00742CAB">
        <w:t xml:space="preserve"> von Küffner</w:t>
      </w:r>
      <w:r w:rsidR="007B37A1">
        <w:t xml:space="preserve">. </w:t>
      </w:r>
      <w:r w:rsidR="00523CC5">
        <w:t>In diese hat</w:t>
      </w:r>
      <w:r w:rsidR="00DA23D4">
        <w:t xml:space="preserve"> </w:t>
      </w:r>
      <w:r w:rsidR="007B37A1">
        <w:t>der Hersteller nachgebende Knautschzonen auf der Band- und der Schlosskante</w:t>
      </w:r>
      <w:r w:rsidR="00523CC5">
        <w:t xml:space="preserve"> integriert</w:t>
      </w:r>
      <w:r w:rsidR="007B37A1">
        <w:t xml:space="preserve">. Die </w:t>
      </w:r>
      <w:r w:rsidR="00FC4CF6">
        <w:t xml:space="preserve">abgerundete </w:t>
      </w:r>
      <w:r w:rsidR="007B37A1">
        <w:t xml:space="preserve">Geometrie der Fingerschutzzarge </w:t>
      </w:r>
      <w:r w:rsidR="00FC4CF6">
        <w:t>vermeidet</w:t>
      </w:r>
      <w:r w:rsidR="007B37A1">
        <w:t xml:space="preserve"> im Zusammenspiel mit dem Bandsystem</w:t>
      </w:r>
      <w:r w:rsidR="00FC4CF6">
        <w:t xml:space="preserve"> gefährliche Scherstellungen beim Öffnen und Schließen der Tür, </w:t>
      </w:r>
      <w:r w:rsidR="00897FE4">
        <w:t>was</w:t>
      </w:r>
      <w:r w:rsidR="00AC5868">
        <w:t xml:space="preserve"> </w:t>
      </w:r>
      <w:r w:rsidR="00DA23D4">
        <w:t xml:space="preserve">besonders </w:t>
      </w:r>
      <w:r w:rsidR="00FC4CF6">
        <w:t xml:space="preserve">Kinderfinger </w:t>
      </w:r>
      <w:r w:rsidR="00897FE4">
        <w:t xml:space="preserve">vor </w:t>
      </w:r>
      <w:r w:rsidR="00501564">
        <w:t>Verletzungen</w:t>
      </w:r>
      <w:r w:rsidR="00897FE4">
        <w:t xml:space="preserve"> schützt</w:t>
      </w:r>
      <w:r w:rsidR="00FC4CF6">
        <w:t xml:space="preserve">. </w:t>
      </w:r>
    </w:p>
    <w:p w14:paraId="4F423C62" w14:textId="6B836BFD" w:rsidR="00897FE4" w:rsidRDefault="00AC5868" w:rsidP="00523CC5">
      <w:pPr>
        <w:spacing w:line="274" w:lineRule="auto"/>
        <w:jc w:val="both"/>
      </w:pPr>
      <w:r>
        <w:t xml:space="preserve"> </w:t>
      </w:r>
    </w:p>
    <w:p w14:paraId="713A30C7" w14:textId="7660EC2C" w:rsidR="00897FE4" w:rsidRPr="00897FE4" w:rsidRDefault="00523CC5" w:rsidP="0024235B">
      <w:pPr>
        <w:spacing w:line="274" w:lineRule="auto"/>
        <w:rPr>
          <w:b/>
          <w:bCs/>
        </w:rPr>
      </w:pPr>
      <w:r>
        <w:rPr>
          <w:b/>
          <w:bCs/>
        </w:rPr>
        <w:t xml:space="preserve">Individuelle </w:t>
      </w:r>
      <w:r w:rsidR="008608CE">
        <w:rPr>
          <w:b/>
          <w:bCs/>
        </w:rPr>
        <w:t>Tür</w:t>
      </w:r>
      <w:r>
        <w:rPr>
          <w:b/>
          <w:bCs/>
        </w:rPr>
        <w:t>lösungen</w:t>
      </w:r>
      <w:r w:rsidR="008608CE">
        <w:rPr>
          <w:b/>
          <w:bCs/>
        </w:rPr>
        <w:t xml:space="preserve"> mit</w:t>
      </w:r>
      <w:r>
        <w:rPr>
          <w:b/>
          <w:bCs/>
        </w:rPr>
        <w:t xml:space="preserve"> </w:t>
      </w:r>
      <w:r w:rsidR="00AE5C8B">
        <w:rPr>
          <w:b/>
          <w:bCs/>
        </w:rPr>
        <w:t xml:space="preserve">Schutz – </w:t>
      </w:r>
      <w:r>
        <w:rPr>
          <w:b/>
          <w:bCs/>
        </w:rPr>
        <w:t>p</w:t>
      </w:r>
      <w:r w:rsidR="00897FE4" w:rsidRPr="00897FE4">
        <w:rPr>
          <w:b/>
          <w:bCs/>
        </w:rPr>
        <w:t xml:space="preserve">atentiert </w:t>
      </w:r>
      <w:r w:rsidR="00B76924">
        <w:rPr>
          <w:b/>
          <w:bCs/>
        </w:rPr>
        <w:t>und zertifiziert</w:t>
      </w:r>
      <w:r w:rsidR="004B0234">
        <w:rPr>
          <w:b/>
          <w:bCs/>
        </w:rPr>
        <w:t xml:space="preserve"> </w:t>
      </w:r>
    </w:p>
    <w:p w14:paraId="7C125C09" w14:textId="39B02535" w:rsidR="000806A0" w:rsidRDefault="00FC4CF6" w:rsidP="00523CC5">
      <w:pPr>
        <w:spacing w:line="274" w:lineRule="auto"/>
        <w:jc w:val="both"/>
      </w:pPr>
      <w:r>
        <w:t>„</w:t>
      </w:r>
      <w:r w:rsidRPr="00DA23D4">
        <w:t xml:space="preserve">Wir </w:t>
      </w:r>
      <w:r w:rsidR="00523CC5" w:rsidRPr="00DA23D4">
        <w:t xml:space="preserve">haben bewusst </w:t>
      </w:r>
      <w:r w:rsidRPr="00DA23D4">
        <w:t>die integrierte Lösung von Küffner</w:t>
      </w:r>
      <w:r w:rsidR="00D0325D" w:rsidRPr="00DA23D4">
        <w:t xml:space="preserve"> eingesetzt</w:t>
      </w:r>
      <w:r w:rsidRPr="00DA23D4">
        <w:t>, weil Fingerklemmrollos</w:t>
      </w:r>
      <w:r w:rsidR="008F24C0" w:rsidRPr="00DA23D4">
        <w:t xml:space="preserve"> mit ihrem Aufbau nicht nur unattraktiv aussehen</w:t>
      </w:r>
      <w:r w:rsidR="008F24C0">
        <w:t xml:space="preserve">, sondern auch wartungsintensiv und kurzlebig sind“, begründet Bauleiter Alexander Meindl vom Architekturbüro Hilgarth die Entscheidung. </w:t>
      </w:r>
      <w:r w:rsidR="0077043B">
        <w:t xml:space="preserve">Küffner </w:t>
      </w:r>
      <w:r w:rsidR="00D0325D">
        <w:t xml:space="preserve">hat </w:t>
      </w:r>
      <w:r w:rsidR="0077043B">
        <w:t xml:space="preserve">eine patentierte </w:t>
      </w:r>
      <w:r w:rsidR="0003597F">
        <w:t xml:space="preserve">und wirksame </w:t>
      </w:r>
      <w:r w:rsidR="00783AAE">
        <w:t>Finger</w:t>
      </w:r>
      <w:r w:rsidR="0003597F">
        <w:t>schutzl</w:t>
      </w:r>
      <w:r w:rsidR="0077043B">
        <w:t>ösung</w:t>
      </w:r>
      <w:r w:rsidR="00D0325D">
        <w:t xml:space="preserve"> </w:t>
      </w:r>
      <w:r w:rsidR="00D0325D" w:rsidRPr="00DA23D4">
        <w:t>entwickelt</w:t>
      </w:r>
      <w:r w:rsidR="0077043B" w:rsidRPr="00DA23D4">
        <w:t>,</w:t>
      </w:r>
      <w:r w:rsidR="0077043B">
        <w:t xml:space="preserve"> die komplett auf zusätzliche Spaltabdeckungen oder Schutzprofile </w:t>
      </w:r>
      <w:r w:rsidR="00783AAE">
        <w:t xml:space="preserve">an Türelementen </w:t>
      </w:r>
      <w:r w:rsidR="0077043B">
        <w:t>verzichtet</w:t>
      </w:r>
      <w:r w:rsidR="0003597F">
        <w:t xml:space="preserve">. </w:t>
      </w:r>
      <w:r w:rsidR="00897FE4">
        <w:t xml:space="preserve">Der </w:t>
      </w:r>
      <w:r w:rsidR="00B1281E" w:rsidRPr="00897FE4">
        <w:t>TÜV Rheinland</w:t>
      </w:r>
      <w:r w:rsidR="00897FE4" w:rsidRPr="00897FE4">
        <w:t xml:space="preserve"> DIN CERTCO zertifizierte das </w:t>
      </w:r>
      <w:r w:rsidR="00783AAE">
        <w:t>Türs</w:t>
      </w:r>
      <w:r w:rsidR="00897FE4" w:rsidRPr="00897FE4">
        <w:t>ystem für Kinder</w:t>
      </w:r>
      <w:r w:rsidR="00783AAE">
        <w:t>tagesstätten</w:t>
      </w:r>
      <w:r w:rsidR="00897FE4" w:rsidRPr="00897FE4">
        <w:t xml:space="preserve"> „barrierefrei“. </w:t>
      </w:r>
      <w:r w:rsidR="00D42651">
        <w:t xml:space="preserve">Es </w:t>
      </w:r>
      <w:r w:rsidR="00D42651" w:rsidRPr="00D42651">
        <w:t>bewähr</w:t>
      </w:r>
      <w:r w:rsidR="00D42651">
        <w:t>t</w:t>
      </w:r>
      <w:r w:rsidR="00D42651" w:rsidRPr="00D42651">
        <w:t xml:space="preserve"> sich seit nunmehr </w:t>
      </w:r>
      <w:r w:rsidR="00D42651">
        <w:t>zehn</w:t>
      </w:r>
      <w:r w:rsidR="00D42651" w:rsidRPr="00D42651">
        <w:t xml:space="preserve"> Jahren in über 1</w:t>
      </w:r>
      <w:r w:rsidR="00D42651">
        <w:t>.</w:t>
      </w:r>
      <w:r w:rsidR="00D42651" w:rsidRPr="00D42651">
        <w:t xml:space="preserve">000 Kindergärten und </w:t>
      </w:r>
      <w:r w:rsidR="00783AAE">
        <w:t>-k</w:t>
      </w:r>
      <w:r w:rsidR="00D42651" w:rsidRPr="00D42651">
        <w:t>rippen.</w:t>
      </w:r>
      <w:r w:rsidR="0004193E">
        <w:t xml:space="preserve"> </w:t>
      </w:r>
    </w:p>
    <w:p w14:paraId="29C268A8" w14:textId="77777777" w:rsidR="000806A0" w:rsidRDefault="000806A0" w:rsidP="0024235B">
      <w:pPr>
        <w:spacing w:line="274" w:lineRule="auto"/>
      </w:pPr>
    </w:p>
    <w:p w14:paraId="49FC5B40" w14:textId="213226DD" w:rsidR="008264C7" w:rsidRDefault="00D72F70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 w:rsidRPr="00DA23D4">
        <w:t>Passend zur</w:t>
      </w:r>
      <w:r w:rsidR="000806A0" w:rsidRPr="00DA23D4">
        <w:t xml:space="preserve"> </w:t>
      </w:r>
      <w:r w:rsidR="00926795" w:rsidRPr="00DA23D4">
        <w:t>individuellen</w:t>
      </w:r>
      <w:r w:rsidRPr="00DA23D4">
        <w:t xml:space="preserve"> </w:t>
      </w:r>
      <w:r w:rsidR="00926795" w:rsidRPr="00DA23D4">
        <w:t>Raum</w:t>
      </w:r>
      <w:r w:rsidR="00AE5C8B" w:rsidRPr="00DA23D4">
        <w:t>gestaltung</w:t>
      </w:r>
      <w:r w:rsidRPr="00DA23D4">
        <w:t xml:space="preserve"> </w:t>
      </w:r>
      <w:r w:rsidR="00AE5C8B" w:rsidRPr="00DA23D4">
        <w:t xml:space="preserve">mit Schrankwänden und </w:t>
      </w:r>
      <w:r w:rsidR="009B4F85" w:rsidRPr="00DA23D4">
        <w:t>Festverglasung</w:t>
      </w:r>
      <w:r w:rsidR="00AE5C8B" w:rsidRPr="00DA23D4">
        <w:t xml:space="preserve">  </w:t>
      </w:r>
      <w:r w:rsidR="00926795" w:rsidRPr="00DA23D4">
        <w:t xml:space="preserve">kamen </w:t>
      </w:r>
      <w:r w:rsidR="000806A0" w:rsidRPr="00DA23D4">
        <w:t xml:space="preserve">in dem neuen Kinderhaus </w:t>
      </w:r>
      <w:r w:rsidR="009B4F85" w:rsidRPr="00DA23D4">
        <w:t xml:space="preserve">die </w:t>
      </w:r>
      <w:r w:rsidR="00926795" w:rsidRPr="00DA23D4">
        <w:t>Fingerschutztüren mit unterschiedlichen Zargenformen</w:t>
      </w:r>
      <w:r w:rsidR="00AE5C8B" w:rsidRPr="00DA23D4">
        <w:t xml:space="preserve"> zum Einsatz</w:t>
      </w:r>
      <w:r w:rsidR="00106EDA" w:rsidRPr="00DA23D4">
        <w:t xml:space="preserve"> – </w:t>
      </w:r>
      <w:r w:rsidR="00AB06E8" w:rsidRPr="00DA23D4">
        <w:t xml:space="preserve">sowohl </w:t>
      </w:r>
      <w:r w:rsidR="000806A0" w:rsidRPr="00DA23D4">
        <w:t xml:space="preserve">Umfassungs- </w:t>
      </w:r>
      <w:r w:rsidR="00AB06E8" w:rsidRPr="00DA23D4">
        <w:t xml:space="preserve">als auch </w:t>
      </w:r>
      <w:r w:rsidR="000806A0" w:rsidRPr="00DA23D4">
        <w:t>Profilzarge</w:t>
      </w:r>
      <w:r w:rsidR="00F978A6" w:rsidRPr="00DA23D4">
        <w:t>n</w:t>
      </w:r>
      <w:r w:rsidR="000806A0" w:rsidRPr="00DA23D4">
        <w:t xml:space="preserve"> </w:t>
      </w:r>
      <w:r w:rsidR="00CB18F3" w:rsidRPr="00DA23D4">
        <w:t>in Kombination</w:t>
      </w:r>
      <w:r w:rsidR="000806A0" w:rsidRPr="00DA23D4">
        <w:t xml:space="preserve"> mit Massivholzzargen</w:t>
      </w:r>
      <w:r w:rsidR="009B4F85" w:rsidRPr="00DA23D4">
        <w:t xml:space="preserve"> </w:t>
      </w:r>
      <w:r w:rsidR="000806A0" w:rsidRPr="00DA23D4">
        <w:t>sowie Holz-Glaswänden</w:t>
      </w:r>
      <w:r w:rsidR="00DA23D4">
        <w:t>. E</w:t>
      </w:r>
      <w:r w:rsidR="004B0234">
        <w:t xml:space="preserve">inzelne </w:t>
      </w:r>
      <w:r w:rsidR="00AB06E8">
        <w:t>T</w:t>
      </w:r>
      <w:r w:rsidR="004B0234">
        <w:t xml:space="preserve">üren </w:t>
      </w:r>
      <w:r w:rsidR="00106EDA">
        <w:t>hat der Hersteller</w:t>
      </w:r>
      <w:r w:rsidR="0064512A">
        <w:t xml:space="preserve"> zusätzlich</w:t>
      </w:r>
      <w:r w:rsidR="004B0234">
        <w:t xml:space="preserve"> mit integriert</w:t>
      </w:r>
      <w:r w:rsidR="00407C25">
        <w:t xml:space="preserve">en Türschließern </w:t>
      </w:r>
      <w:r w:rsidR="0064512A">
        <w:t>und</w:t>
      </w:r>
      <w:r w:rsidR="00407C25">
        <w:t xml:space="preserve"> Freilauffunktion aus</w:t>
      </w:r>
      <w:r w:rsidR="0064512A">
        <w:t>gestattet</w:t>
      </w:r>
      <w:r w:rsidR="00407C25">
        <w:t xml:space="preserve">, die im Falle </w:t>
      </w:r>
      <w:r w:rsidR="0064512A">
        <w:t>von Rauch und Feuer</w:t>
      </w:r>
      <w:r w:rsidR="00407C25">
        <w:t xml:space="preserve"> </w:t>
      </w:r>
      <w:r w:rsidR="00407C25" w:rsidRPr="00407C25">
        <w:t xml:space="preserve">automatisch </w:t>
      </w:r>
      <w:r w:rsidR="00407C25">
        <w:t>dicht schließen</w:t>
      </w:r>
      <w:r w:rsidR="00407C25" w:rsidRPr="00DA23D4">
        <w:t xml:space="preserve">. </w:t>
      </w:r>
      <w:r w:rsidR="00C30C60" w:rsidRPr="00DA23D4">
        <w:t xml:space="preserve">Zudem wurden </w:t>
      </w:r>
      <w:r w:rsidR="00580CE3" w:rsidRPr="00DA23D4">
        <w:t xml:space="preserve">Türen mit Schallschutzfunktion </w:t>
      </w:r>
      <w:r w:rsidR="00C30C60" w:rsidRPr="00DA23D4">
        <w:t>zur</w:t>
      </w:r>
      <w:r w:rsidR="00D0727F">
        <w:t xml:space="preserve"> </w:t>
      </w:r>
      <w:r w:rsidR="00C30C60" w:rsidRPr="00DA23D4">
        <w:t xml:space="preserve">Abgrenzung </w:t>
      </w:r>
      <w:r w:rsidR="00753957" w:rsidRPr="00DA23D4">
        <w:t>lärmintensive</w:t>
      </w:r>
      <w:r w:rsidR="00DA23D4" w:rsidRPr="00DA23D4">
        <w:t>r</w:t>
      </w:r>
      <w:r w:rsidR="00407C25" w:rsidRPr="00DA23D4">
        <w:t xml:space="preserve"> Räume </w:t>
      </w:r>
      <w:r w:rsidR="00E6463C" w:rsidRPr="00DA23D4">
        <w:t>von</w:t>
      </w:r>
      <w:r w:rsidR="00407C25" w:rsidRPr="00DA23D4">
        <w:t xml:space="preserve"> Ruheräumen </w:t>
      </w:r>
      <w:r w:rsidR="00C30C60" w:rsidRPr="00DA23D4">
        <w:t>eingebaut</w:t>
      </w:r>
      <w:r w:rsidR="00E6463C" w:rsidRPr="00DA23D4">
        <w:t>, die</w:t>
      </w:r>
      <w:r w:rsidR="00C30C60" w:rsidRPr="00DA23D4">
        <w:rPr>
          <w:rFonts w:ascii="Calibri" w:hAnsi="Calibri" w:cs="Calibri"/>
          <w:color w:val="231F20"/>
          <w:spacing w:val="1"/>
        </w:rPr>
        <w:t xml:space="preserve"> </w:t>
      </w:r>
      <w:r w:rsidR="00C30C60" w:rsidRPr="00DA23D4">
        <w:rPr>
          <w:rFonts w:ascii="Calibri" w:hAnsi="Calibri" w:cs="Calibri"/>
          <w:color w:val="231F20"/>
        </w:rPr>
        <w:t>mit</w:t>
      </w:r>
      <w:r w:rsidR="00C30C60" w:rsidRPr="00DA23D4">
        <w:rPr>
          <w:rFonts w:ascii="Calibri" w:hAnsi="Calibri" w:cs="Calibri"/>
          <w:color w:val="231F20"/>
          <w:spacing w:val="1"/>
        </w:rPr>
        <w:t xml:space="preserve"> </w:t>
      </w:r>
      <w:r w:rsidR="00C30C60" w:rsidRPr="00DA23D4">
        <w:rPr>
          <w:rFonts w:ascii="Calibri" w:hAnsi="Calibri" w:cs="Calibri"/>
          <w:color w:val="231F20"/>
          <w:spacing w:val="-10"/>
        </w:rPr>
        <w:t>W</w:t>
      </w:r>
      <w:r w:rsidR="00C30C60" w:rsidRPr="00DA23D4">
        <w:rPr>
          <w:rFonts w:ascii="Calibri" w:hAnsi="Calibri" w:cs="Calibri"/>
          <w:color w:val="231F20"/>
        </w:rPr>
        <w:t>er</w:t>
      </w:r>
      <w:r w:rsidR="00C30C60" w:rsidRPr="00DA23D4">
        <w:rPr>
          <w:rFonts w:ascii="Calibri" w:hAnsi="Calibri" w:cs="Calibri"/>
          <w:color w:val="231F20"/>
          <w:spacing w:val="-3"/>
        </w:rPr>
        <w:t>t</w:t>
      </w:r>
      <w:r w:rsidR="00C30C60" w:rsidRPr="00DA23D4">
        <w:rPr>
          <w:rFonts w:ascii="Calibri" w:hAnsi="Calibri" w:cs="Calibri"/>
          <w:color w:val="231F20"/>
        </w:rPr>
        <w:t xml:space="preserve">en </w:t>
      </w:r>
      <w:r w:rsidR="00C30C60" w:rsidRPr="00DA23D4">
        <w:rPr>
          <w:rFonts w:ascii="Calibri" w:hAnsi="Calibri" w:cs="Calibri"/>
          <w:color w:val="231F20"/>
          <w:spacing w:val="-3"/>
        </w:rPr>
        <w:t>v</w:t>
      </w:r>
      <w:r w:rsidR="00C30C60" w:rsidRPr="00DA23D4">
        <w:rPr>
          <w:rFonts w:ascii="Calibri" w:hAnsi="Calibri" w:cs="Calibri"/>
          <w:color w:val="231F20"/>
        </w:rPr>
        <w:t>on</w:t>
      </w:r>
      <w:r w:rsidR="00C30C60" w:rsidRPr="00DA23D4">
        <w:rPr>
          <w:rFonts w:ascii="Calibri" w:hAnsi="Calibri" w:cs="Calibri"/>
          <w:color w:val="231F20"/>
          <w:spacing w:val="1"/>
        </w:rPr>
        <w:t xml:space="preserve"> </w:t>
      </w:r>
      <w:r w:rsidR="00C30C60" w:rsidRPr="00DA23D4">
        <w:rPr>
          <w:rFonts w:ascii="Calibri" w:hAnsi="Calibri" w:cs="Calibri"/>
          <w:color w:val="231F20"/>
          <w:spacing w:val="-4"/>
        </w:rPr>
        <w:t>R</w:t>
      </w:r>
      <w:r w:rsidR="00C30C60" w:rsidRPr="00DA23D4">
        <w:rPr>
          <w:rFonts w:ascii="Calibri" w:hAnsi="Calibri" w:cs="Calibri"/>
          <w:color w:val="231F20"/>
          <w:spacing w:val="-22"/>
        </w:rPr>
        <w:t>w</w:t>
      </w:r>
      <w:r w:rsidR="00C30C60" w:rsidRPr="00DA23D4">
        <w:rPr>
          <w:rFonts w:ascii="Calibri" w:hAnsi="Calibri" w:cs="Calibri"/>
          <w:color w:val="231F20"/>
        </w:rPr>
        <w:t>,P 42dB pun</w:t>
      </w:r>
      <w:r w:rsidR="00C30C60" w:rsidRPr="00DA23D4">
        <w:rPr>
          <w:rFonts w:ascii="Calibri" w:hAnsi="Calibri" w:cs="Calibri"/>
          <w:color w:val="231F20"/>
          <w:spacing w:val="-1"/>
        </w:rPr>
        <w:t>k</w:t>
      </w:r>
      <w:r w:rsidR="00C30C60" w:rsidRPr="00DA23D4">
        <w:rPr>
          <w:rFonts w:ascii="Calibri" w:hAnsi="Calibri" w:cs="Calibri"/>
          <w:color w:val="231F20"/>
          <w:spacing w:val="-3"/>
        </w:rPr>
        <w:t>t</w:t>
      </w:r>
      <w:r w:rsidR="00C30C60" w:rsidRPr="00DA23D4">
        <w:rPr>
          <w:rFonts w:ascii="Calibri" w:hAnsi="Calibri" w:cs="Calibri"/>
          <w:color w:val="231F20"/>
        </w:rPr>
        <w:t>en</w:t>
      </w:r>
      <w:r w:rsidR="00F978A6" w:rsidRPr="00DA23D4">
        <w:rPr>
          <w:rFonts w:ascii="Calibri" w:hAnsi="Calibri" w:cs="Calibri"/>
          <w:color w:val="231F20"/>
        </w:rPr>
        <w:t>.</w:t>
      </w:r>
      <w:r w:rsidR="00D06493" w:rsidRPr="00D06493">
        <w:rPr>
          <w:rFonts w:ascii="Calibri" w:hAnsi="Calibri" w:cs="Arial"/>
          <w:b/>
          <w:sz w:val="28"/>
          <w:szCs w:val="28"/>
        </w:rPr>
        <w:t xml:space="preserve"> </w:t>
      </w:r>
    </w:p>
    <w:p w14:paraId="6138E07B" w14:textId="77777777" w:rsidR="00AC5868" w:rsidRDefault="00AC5868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4F9380ED" w14:textId="714578D1" w:rsidR="00D06493" w:rsidRDefault="00D06493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68C5E820" w14:textId="77777777" w:rsidR="00D06493" w:rsidRDefault="00D06493" w:rsidP="00D0649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5E50DF5" w14:textId="1138F093" w:rsidR="00582F3A" w:rsidRDefault="00D06493" w:rsidP="008264C7">
      <w:pPr>
        <w:spacing w:line="274" w:lineRule="auto"/>
        <w:jc w:val="both"/>
      </w:pPr>
      <w:r>
        <w:rPr>
          <w:rFonts w:ascii="Calibri" w:hAnsi="Calibri" w:cs="Calibri"/>
          <w:color w:val="231F20"/>
        </w:rPr>
        <w:t xml:space="preserve"> </w:t>
      </w:r>
    </w:p>
    <w:p w14:paraId="5071FA9D" w14:textId="77777777" w:rsidR="008264C7" w:rsidRDefault="008264C7" w:rsidP="008264C7">
      <w:pPr>
        <w:spacing w:line="274" w:lineRule="auto"/>
        <w:jc w:val="both"/>
      </w:pPr>
    </w:p>
    <w:p w14:paraId="76ADC219" w14:textId="78F6C782" w:rsidR="008804BC" w:rsidRDefault="009B4F85" w:rsidP="004935F4">
      <w:pPr>
        <w:spacing w:line="274" w:lineRule="auto"/>
        <w:jc w:val="both"/>
        <w:rPr>
          <w:b/>
          <w:bCs/>
        </w:rPr>
      </w:pPr>
      <w:r>
        <w:rPr>
          <w:b/>
          <w:bCs/>
        </w:rPr>
        <w:t>Fingerschutztüren</w:t>
      </w:r>
      <w:r w:rsidR="00AB06E8">
        <w:rPr>
          <w:b/>
          <w:bCs/>
        </w:rPr>
        <w:t xml:space="preserve"> unterstützen nachhaltige Architektur</w:t>
      </w:r>
    </w:p>
    <w:p w14:paraId="7A305F32" w14:textId="1DD52613" w:rsidR="006549E2" w:rsidRDefault="006F06D3" w:rsidP="004935F4">
      <w:pPr>
        <w:spacing w:line="274" w:lineRule="auto"/>
        <w:jc w:val="both"/>
      </w:pPr>
      <w:r>
        <w:t>Die</w:t>
      </w:r>
      <w:r w:rsidR="009B4F85">
        <w:t xml:space="preserve"> Küffner</w:t>
      </w:r>
      <w:r w:rsidR="009B4F85" w:rsidRPr="00DA23D4">
        <w:t>-Anwendungsl</w:t>
      </w:r>
      <w:r w:rsidR="00E80926" w:rsidRPr="00DA23D4">
        <w:t xml:space="preserve">ösungen </w:t>
      </w:r>
      <w:r w:rsidRPr="00DA23D4">
        <w:t xml:space="preserve">bieten </w:t>
      </w:r>
      <w:r w:rsidR="00E80926" w:rsidRPr="00DA23D4">
        <w:t>nicht nur den vom Gesetzgeber vorgeschriebenen Fingerklemmschutz. Sie passen</w:t>
      </w:r>
      <w:r w:rsidR="00E80926">
        <w:t xml:space="preserve"> mit </w:t>
      </w:r>
      <w:r>
        <w:t>ihren Eigenschaften, ihrer Qualität</w:t>
      </w:r>
      <w:r w:rsidR="00E80926">
        <w:t xml:space="preserve"> und den verwendeten Materialien auch</w:t>
      </w:r>
      <w:r>
        <w:t xml:space="preserve"> perfekt</w:t>
      </w:r>
      <w:r w:rsidR="00E80926">
        <w:t xml:space="preserve"> in das </w:t>
      </w:r>
      <w:r w:rsidR="00930926">
        <w:t xml:space="preserve">architektonische </w:t>
      </w:r>
      <w:r w:rsidR="009818D5">
        <w:t>Gesamtk</w:t>
      </w:r>
      <w:r w:rsidR="00E80926">
        <w:t xml:space="preserve">onzept des Kinderhauses am Kössein. </w:t>
      </w:r>
      <w:r w:rsidR="00EA7BE7">
        <w:t xml:space="preserve">Langlebigkeit und wartungsfreie Funktion </w:t>
      </w:r>
      <w:r w:rsidR="00126C3A">
        <w:t>der Türelemente wurden durch</w:t>
      </w:r>
      <w:r w:rsidR="00EA7BE7">
        <w:t xml:space="preserve"> </w:t>
      </w:r>
      <w:r w:rsidR="00EA7BE7" w:rsidRPr="00EA7BE7">
        <w:t xml:space="preserve">Dauerfunktionsprüfungen </w:t>
      </w:r>
      <w:r w:rsidR="00126C3A">
        <w:t>mit</w:t>
      </w:r>
      <w:r w:rsidR="00EA7BE7" w:rsidRPr="00EA7BE7">
        <w:t xml:space="preserve"> 500.000 Öffnungszyklen </w:t>
      </w:r>
      <w:r w:rsidR="00EA7BE7">
        <w:t>nach</w:t>
      </w:r>
      <w:r w:rsidR="00126C3A">
        <w:t>gewiesen</w:t>
      </w:r>
      <w:r w:rsidR="00EA7BE7">
        <w:t xml:space="preserve">. Zudem setzt Küffner für </w:t>
      </w:r>
      <w:r w:rsidR="00126C3A">
        <w:t>sämtliche</w:t>
      </w:r>
      <w:r w:rsidR="00004BC3">
        <w:t xml:space="preserve"> Aluminiumprodukte und </w:t>
      </w:r>
      <w:r w:rsidR="00126C3A">
        <w:t xml:space="preserve">auch </w:t>
      </w:r>
      <w:r w:rsidR="00004BC3">
        <w:t>Fingerschutzzargen zu 80</w:t>
      </w:r>
      <w:r w:rsidR="00EA7BE7">
        <w:t xml:space="preserve"> Prozent auf </w:t>
      </w:r>
      <w:r w:rsidR="00004BC3">
        <w:t>Sekundär</w:t>
      </w:r>
      <w:r w:rsidR="00EA7BE7">
        <w:t>material respektive zu</w:t>
      </w:r>
      <w:r w:rsidR="00004BC3">
        <w:t xml:space="preserve"> 100</w:t>
      </w:r>
      <w:r w:rsidR="00EA7BE7">
        <w:t xml:space="preserve"> Prozent auf P</w:t>
      </w:r>
      <w:r w:rsidR="00004BC3">
        <w:t>rimäraluminium</w:t>
      </w:r>
      <w:r w:rsidR="00EA7BE7">
        <w:t xml:space="preserve">, </w:t>
      </w:r>
      <w:r w:rsidR="000161E9">
        <w:t>dessen Herstellung auf regenerativen Energien basiert</w:t>
      </w:r>
      <w:r w:rsidR="00EA7BE7">
        <w:t xml:space="preserve">. Das reduziert den </w:t>
      </w:r>
      <w:r w:rsidR="00004BC3">
        <w:t>CO</w:t>
      </w:r>
      <w:r w:rsidR="00004BC3" w:rsidRPr="00EA7BE7">
        <w:rPr>
          <w:vertAlign w:val="subscript"/>
        </w:rPr>
        <w:t>2</w:t>
      </w:r>
      <w:r w:rsidR="00004BC3">
        <w:t>-Fußabdruck auf weniger als 25</w:t>
      </w:r>
      <w:r w:rsidR="00EA7BE7">
        <w:t xml:space="preserve"> Prozent</w:t>
      </w:r>
      <w:r w:rsidR="00004BC3">
        <w:t xml:space="preserve"> im Vergleich zum globalen Durchschnitt</w:t>
      </w:r>
      <w:r w:rsidR="00EA7BE7">
        <w:t>.</w:t>
      </w:r>
      <w:r w:rsidR="00AB06E8">
        <w:t xml:space="preserve"> </w:t>
      </w:r>
      <w:r w:rsidR="009874D6">
        <w:t>Auch so</w:t>
      </w:r>
      <w:r w:rsidR="00AB06E8">
        <w:t xml:space="preserve"> leistet der Türen- und Zargenhersteller </w:t>
      </w:r>
      <w:r w:rsidR="000161E9">
        <w:t>s</w:t>
      </w:r>
      <w:r w:rsidR="00AB06E8">
        <w:t>einen Beitrag</w:t>
      </w:r>
      <w:r w:rsidR="009874D6">
        <w:t xml:space="preserve"> für zukünftige Generationen.</w:t>
      </w:r>
    </w:p>
    <w:p w14:paraId="02DFCA97" w14:textId="5E6BB25C" w:rsidR="006549E2" w:rsidRDefault="006549E2" w:rsidP="0024235B">
      <w:pPr>
        <w:spacing w:line="274" w:lineRule="auto"/>
      </w:pPr>
    </w:p>
    <w:p w14:paraId="64A65368" w14:textId="5BDAA169" w:rsidR="006549E2" w:rsidRDefault="006549E2" w:rsidP="0024235B">
      <w:pPr>
        <w:spacing w:line="274" w:lineRule="auto"/>
      </w:pPr>
    </w:p>
    <w:p w14:paraId="7DBE79B3" w14:textId="77777777" w:rsidR="00D0727F" w:rsidRDefault="00D0727F" w:rsidP="0024235B">
      <w:pPr>
        <w:spacing w:line="274" w:lineRule="auto"/>
      </w:pPr>
    </w:p>
    <w:p w14:paraId="0F4FBFE1" w14:textId="77777777" w:rsidR="00D0727F" w:rsidRDefault="00D0727F" w:rsidP="0024235B">
      <w:pPr>
        <w:spacing w:line="274" w:lineRule="auto"/>
      </w:pPr>
    </w:p>
    <w:p w14:paraId="6D6F10CF" w14:textId="5425C84B" w:rsidR="006549E2" w:rsidRPr="006549E2" w:rsidRDefault="00300945" w:rsidP="00810765">
      <w:pPr>
        <w:rPr>
          <w:b/>
          <w:bCs/>
        </w:rPr>
      </w:pPr>
      <w:r>
        <w:rPr>
          <w:b/>
          <w:bCs/>
        </w:rPr>
        <w:t>Projektdaten</w:t>
      </w:r>
      <w:r w:rsidR="006549E2" w:rsidRPr="006549E2">
        <w:rPr>
          <w:b/>
          <w:bCs/>
        </w:rPr>
        <w:t>:</w:t>
      </w:r>
    </w:p>
    <w:p w14:paraId="0D5D716A" w14:textId="3533A389" w:rsidR="00143C4E" w:rsidRDefault="00313773" w:rsidP="00810765">
      <w:r>
        <w:t xml:space="preserve">Projekt: </w:t>
      </w:r>
      <w:r w:rsidR="00143C4E">
        <w:t>Kössein-Kinderhaus</w:t>
      </w:r>
    </w:p>
    <w:p w14:paraId="79F11D47" w14:textId="54D4AF0C" w:rsidR="00300945" w:rsidRDefault="00300945" w:rsidP="00810765">
      <w:r>
        <w:t>Standort: Benker-Areal, Marktredwitz</w:t>
      </w:r>
    </w:p>
    <w:p w14:paraId="5E5CB36A" w14:textId="5E97A065" w:rsidR="006549E2" w:rsidRDefault="006549E2" w:rsidP="00810765">
      <w:r>
        <w:t>Bauherr: Stadt Marktredwitz</w:t>
      </w:r>
    </w:p>
    <w:p w14:paraId="48BA261C" w14:textId="23DE5CBE" w:rsidR="006549E2" w:rsidRDefault="006549E2" w:rsidP="00810765">
      <w:r>
        <w:t>Planung</w:t>
      </w:r>
      <w:r w:rsidR="00126C3A">
        <w:t xml:space="preserve"> und Bauleitung</w:t>
      </w:r>
      <w:r>
        <w:t>: Architekturbüro Hilgarth, Marktredwitz</w:t>
      </w:r>
    </w:p>
    <w:p w14:paraId="17346784" w14:textId="75782E3A" w:rsidR="006549E2" w:rsidRDefault="006549E2" w:rsidP="00810765">
      <w:r>
        <w:t>Landschafts</w:t>
      </w:r>
      <w:r w:rsidR="00300945">
        <w:t>architektur</w:t>
      </w:r>
      <w:r>
        <w:t>: Stadt – Land – Fanck, Tirschenreuth</w:t>
      </w:r>
    </w:p>
    <w:p w14:paraId="05575A90" w14:textId="40EAB4EC" w:rsidR="00393379" w:rsidRDefault="00300945" w:rsidP="00810765">
      <w:r>
        <w:t>Fertigstellung</w:t>
      </w:r>
      <w:r w:rsidR="00393379">
        <w:t>: März 2022</w:t>
      </w:r>
    </w:p>
    <w:p w14:paraId="072B9E6D" w14:textId="56DB7C0F" w:rsidR="00300945" w:rsidRDefault="00300945" w:rsidP="00810765">
      <w:r w:rsidRPr="00300945">
        <w:t>Türen: Küffner Aluzargen GmbH &amp; Co. OHG, Rheinstetten</w:t>
      </w:r>
    </w:p>
    <w:p w14:paraId="27F59F5B" w14:textId="24989F35" w:rsidR="00205254" w:rsidRDefault="00300945" w:rsidP="00C50A2A">
      <w:r>
        <w:t xml:space="preserve">Produkte: </w:t>
      </w:r>
      <w:r w:rsidR="00E258A1">
        <w:t xml:space="preserve">Küffner-Fingerschutztür; </w:t>
      </w:r>
      <w:r w:rsidR="00E258A1" w:rsidRPr="00E258A1">
        <w:t xml:space="preserve">Fingerschutzzarge </w:t>
      </w:r>
      <w:r w:rsidR="00992D63" w:rsidRPr="00992D63">
        <w:t>(RAL 7016 pulverlackiert)</w:t>
      </w:r>
      <w:r w:rsidR="00992D63">
        <w:t xml:space="preserve"> </w:t>
      </w:r>
      <w:r w:rsidR="00E258A1" w:rsidRPr="00E258A1">
        <w:t>als Umfassungs</w:t>
      </w:r>
      <w:r w:rsidR="00E258A1">
        <w:t>-</w:t>
      </w:r>
      <w:r w:rsidR="00E258A1" w:rsidRPr="00E258A1">
        <w:t xml:space="preserve"> und Profilzarge für die Kombination mit Holzstock- oder Blockzargen (Massivholzprofile /-zargen) sowie mit Holz-Glaswänden </w:t>
      </w:r>
    </w:p>
    <w:p w14:paraId="728BC82D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78B6589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222A7D27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0DB3E70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5F6F952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1EC7A632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6C3F7E4A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8319E1F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0E207C9A" w14:textId="0F58CE97" w:rsidR="00126C3A" w:rsidRDefault="00126C3A" w:rsidP="00C50A2A"/>
    <w:p w14:paraId="37F13627" w14:textId="77777777" w:rsidR="00FC383C" w:rsidRDefault="00FC383C" w:rsidP="00C50A2A"/>
    <w:p w14:paraId="42703D4B" w14:textId="3DDBADD7" w:rsidR="00757FD9" w:rsidRDefault="00757FD9" w:rsidP="00C50A2A"/>
    <w:p w14:paraId="66EC4601" w14:textId="2FA8D631" w:rsidR="00757FD9" w:rsidRDefault="00431AB7" w:rsidP="00C50A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08E6" wp14:editId="27EA1A2A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3810000" cy="1714500"/>
                <wp:effectExtent l="0" t="0" r="25400" b="381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6D2E" w14:textId="77777777" w:rsidR="003755DC" w:rsidRDefault="003755DC"/>
                          <w:p w14:paraId="76CE1C73" w14:textId="77777777" w:rsidR="003755DC" w:rsidRDefault="003755DC"/>
                          <w:p w14:paraId="5C265AA4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108E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8.55pt;width:300pt;height:1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" filled="f" strokecolor="black [3213]">
                <v:textbox>
                  <w:txbxContent>
                    <w:p w14:paraId="5D636D2E" w14:textId="77777777" w:rsidR="003755DC" w:rsidRDefault="003755DC"/>
                    <w:p w14:paraId="76CE1C73" w14:textId="77777777" w:rsidR="003755DC" w:rsidRDefault="003755DC"/>
                    <w:p w14:paraId="5C265AA4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5CFA403F" w14:textId="6D399D70" w:rsidR="00126C3A" w:rsidRDefault="00126C3A" w:rsidP="00C50A2A"/>
    <w:p w14:paraId="6A9D2959" w14:textId="77777777" w:rsidR="00757FD9" w:rsidRDefault="00757FD9" w:rsidP="00C50A2A">
      <w:pPr>
        <w:rPr>
          <w:sz w:val="20"/>
          <w:szCs w:val="20"/>
        </w:rPr>
      </w:pPr>
    </w:p>
    <w:p w14:paraId="0108F9B2" w14:textId="77777777" w:rsidR="00431AB7" w:rsidRDefault="00431AB7" w:rsidP="00C50A2A">
      <w:pPr>
        <w:rPr>
          <w:sz w:val="20"/>
          <w:szCs w:val="20"/>
        </w:rPr>
      </w:pPr>
    </w:p>
    <w:p w14:paraId="505FC927" w14:textId="77777777" w:rsidR="00431AB7" w:rsidRDefault="00431AB7" w:rsidP="00C50A2A">
      <w:pPr>
        <w:rPr>
          <w:sz w:val="20"/>
          <w:szCs w:val="20"/>
        </w:rPr>
      </w:pPr>
    </w:p>
    <w:p w14:paraId="05B4AC72" w14:textId="77777777" w:rsidR="00431AB7" w:rsidRDefault="00431AB7" w:rsidP="00C50A2A">
      <w:pPr>
        <w:rPr>
          <w:sz w:val="20"/>
          <w:szCs w:val="20"/>
        </w:rPr>
      </w:pPr>
    </w:p>
    <w:p w14:paraId="7F485718" w14:textId="77777777" w:rsidR="00431AB7" w:rsidRDefault="00431AB7" w:rsidP="00C50A2A">
      <w:pPr>
        <w:rPr>
          <w:sz w:val="20"/>
          <w:szCs w:val="20"/>
        </w:rPr>
      </w:pPr>
    </w:p>
    <w:p w14:paraId="15423114" w14:textId="77777777" w:rsidR="00431AB7" w:rsidRDefault="00431AB7" w:rsidP="00C50A2A">
      <w:pPr>
        <w:rPr>
          <w:sz w:val="20"/>
          <w:szCs w:val="20"/>
        </w:rPr>
      </w:pPr>
    </w:p>
    <w:p w14:paraId="27617B66" w14:textId="77777777" w:rsidR="00431AB7" w:rsidRDefault="00431AB7" w:rsidP="00C50A2A">
      <w:pPr>
        <w:rPr>
          <w:sz w:val="20"/>
          <w:szCs w:val="20"/>
        </w:rPr>
      </w:pPr>
    </w:p>
    <w:p w14:paraId="61C7B532" w14:textId="77777777" w:rsidR="00431AB7" w:rsidRDefault="00431AB7" w:rsidP="00C50A2A">
      <w:pPr>
        <w:rPr>
          <w:sz w:val="20"/>
          <w:szCs w:val="20"/>
        </w:rPr>
      </w:pPr>
    </w:p>
    <w:p w14:paraId="467030F3" w14:textId="77777777" w:rsidR="00431AB7" w:rsidRDefault="00431AB7" w:rsidP="00C50A2A">
      <w:pPr>
        <w:rPr>
          <w:sz w:val="20"/>
          <w:szCs w:val="20"/>
        </w:rPr>
      </w:pPr>
    </w:p>
    <w:p w14:paraId="5912BF48" w14:textId="77777777" w:rsidR="00431AB7" w:rsidRDefault="00431AB7" w:rsidP="00C50A2A">
      <w:pPr>
        <w:rPr>
          <w:sz w:val="20"/>
          <w:szCs w:val="20"/>
        </w:rPr>
      </w:pPr>
    </w:p>
    <w:p w14:paraId="0180CF91" w14:textId="77777777" w:rsidR="00D0727F" w:rsidRDefault="002F1341" w:rsidP="00C50A2A">
      <w:pPr>
        <w:rPr>
          <w:sz w:val="20"/>
          <w:szCs w:val="20"/>
        </w:rPr>
      </w:pPr>
      <w:r w:rsidRPr="00D0727F">
        <w:rPr>
          <w:sz w:val="20"/>
          <w:szCs w:val="20"/>
        </w:rPr>
        <w:t xml:space="preserve">3285 // </w:t>
      </w:r>
      <w:r w:rsidR="00126C3A" w:rsidRPr="00D0727F">
        <w:rPr>
          <w:sz w:val="20"/>
          <w:szCs w:val="20"/>
        </w:rPr>
        <w:t xml:space="preserve">Bildtext 1: </w:t>
      </w:r>
      <w:r w:rsidRPr="00D0727F">
        <w:rPr>
          <w:sz w:val="20"/>
          <w:szCs w:val="20"/>
        </w:rPr>
        <w:t xml:space="preserve">Das Kössein-Kinderhaus in Marktredwitz </w:t>
      </w:r>
      <w:r w:rsidR="008B30F2" w:rsidRPr="00D0727F">
        <w:rPr>
          <w:sz w:val="20"/>
          <w:szCs w:val="20"/>
        </w:rPr>
        <w:t>ist der</w:t>
      </w:r>
      <w:r w:rsidRPr="00D0727F">
        <w:rPr>
          <w:sz w:val="20"/>
          <w:szCs w:val="20"/>
        </w:rPr>
        <w:t xml:space="preserve"> </w:t>
      </w:r>
    </w:p>
    <w:p w14:paraId="4B318317" w14:textId="77777777" w:rsidR="00D0727F" w:rsidRDefault="002F1341" w:rsidP="00C50A2A">
      <w:pPr>
        <w:rPr>
          <w:sz w:val="20"/>
          <w:szCs w:val="20"/>
        </w:rPr>
      </w:pPr>
      <w:r w:rsidRPr="00D0727F">
        <w:rPr>
          <w:sz w:val="20"/>
          <w:szCs w:val="20"/>
        </w:rPr>
        <w:t xml:space="preserve">Auftakt für die Entstehung eines neuen Quartiers auf dem Benker-Areal. </w:t>
      </w:r>
    </w:p>
    <w:p w14:paraId="127A11B3" w14:textId="77777777" w:rsidR="00AC5868" w:rsidRDefault="008B30F2" w:rsidP="00C50A2A">
      <w:pPr>
        <w:rPr>
          <w:sz w:val="20"/>
          <w:szCs w:val="20"/>
        </w:rPr>
      </w:pPr>
      <w:r w:rsidRPr="00D0727F">
        <w:rPr>
          <w:sz w:val="20"/>
          <w:szCs w:val="20"/>
        </w:rPr>
        <w:t>Fingerschutztüre</w:t>
      </w:r>
      <w:r w:rsidR="002F1341" w:rsidRPr="00D0727F">
        <w:rPr>
          <w:sz w:val="20"/>
          <w:szCs w:val="20"/>
        </w:rPr>
        <w:t xml:space="preserve">n von Küffner leisten darin einen </w:t>
      </w:r>
      <w:r w:rsidRPr="00D0727F">
        <w:rPr>
          <w:sz w:val="20"/>
          <w:szCs w:val="20"/>
        </w:rPr>
        <w:t>hohen</w:t>
      </w:r>
      <w:r w:rsidR="002F1341" w:rsidRPr="00D0727F">
        <w:rPr>
          <w:sz w:val="20"/>
          <w:szCs w:val="20"/>
        </w:rPr>
        <w:t xml:space="preserve"> Beitrag für die </w:t>
      </w:r>
    </w:p>
    <w:p w14:paraId="455F87AB" w14:textId="7005CACE" w:rsidR="00126C3A" w:rsidRPr="00757FD9" w:rsidRDefault="002F1341" w:rsidP="00C50A2A">
      <w:pPr>
        <w:rPr>
          <w:sz w:val="20"/>
          <w:szCs w:val="20"/>
        </w:rPr>
      </w:pPr>
      <w:r w:rsidRPr="00D0727F">
        <w:rPr>
          <w:sz w:val="20"/>
          <w:szCs w:val="20"/>
        </w:rPr>
        <w:t>Sicherheit der Kleinsten.</w:t>
      </w:r>
      <w:r w:rsidRPr="00757FD9">
        <w:rPr>
          <w:sz w:val="20"/>
          <w:szCs w:val="20"/>
        </w:rPr>
        <w:t xml:space="preserve"> </w:t>
      </w:r>
    </w:p>
    <w:p w14:paraId="1B284235" w14:textId="77777777" w:rsidR="00FC383C" w:rsidRPr="00757FD9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14:paraId="7280A732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4C9B0EFE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100C4F4" w14:textId="77777777" w:rsidR="008D3746" w:rsidRPr="00FD65D9" w:rsidRDefault="008D3746" w:rsidP="008D3746">
      <w:pPr>
        <w:pStyle w:val="StandardWeb"/>
        <w:spacing w:before="0" w:beforeAutospacing="0" w:after="0" w:afterAutospacing="0"/>
        <w:rPr>
          <w:rFonts w:ascii="Calibri" w:hAnsi="Calibri" w:cs="Futura"/>
          <w:b/>
        </w:rPr>
      </w:pPr>
      <w:r>
        <w:rPr>
          <w:rFonts w:ascii="Calibri" w:hAnsi="Calibri" w:cs="Futura"/>
          <w:b/>
        </w:rPr>
        <w:t xml:space="preserve">Alle </w:t>
      </w:r>
      <w:r w:rsidRPr="00AD6F2B">
        <w:rPr>
          <w:rFonts w:ascii="Calibri" w:hAnsi="Calibri" w:cs="Futura"/>
          <w:b/>
        </w:rPr>
        <w:t xml:space="preserve">Bilder finden Sie in hochauflösender Form hier zum Download:  </w:t>
      </w:r>
      <w:r w:rsidRPr="00A27C6B">
        <w:rPr>
          <w:rFonts w:ascii="Calibri" w:hAnsi="Calibri" w:cs="Futura"/>
          <w:b/>
        </w:rPr>
        <w:t xml:space="preserve">            </w:t>
      </w:r>
    </w:p>
    <w:p w14:paraId="739AFA6A" w14:textId="1590786B" w:rsidR="00FC383C" w:rsidRDefault="00FA7D68" w:rsidP="008D3746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hyperlink r:id="rId6" w:history="1">
        <w:r w:rsidR="008D3746" w:rsidRPr="00163825">
          <w:rPr>
            <w:rStyle w:val="Hyperlink"/>
            <w:rFonts w:ascii="Calibri" w:hAnsi="Calibri" w:cs="Futura"/>
          </w:rPr>
          <w:t>http://kueffner.de/presse/</w:t>
        </w:r>
      </w:hyperlink>
    </w:p>
    <w:p w14:paraId="1B85B40A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298FD480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DD7F544" w14:textId="5E08CBAA" w:rsidR="00FC383C" w:rsidRPr="000C2494" w:rsidRDefault="000C2494" w:rsidP="00FC383C">
      <w:pPr>
        <w:spacing w:line="274" w:lineRule="auto"/>
        <w:jc w:val="both"/>
        <w:outlineLvl w:val="0"/>
        <w:rPr>
          <w:rFonts w:ascii="Calibri" w:hAnsi="Calibri" w:cs="Arial"/>
          <w:b/>
        </w:rPr>
      </w:pPr>
      <w:r w:rsidRPr="000C2494">
        <w:rPr>
          <w:rFonts w:ascii="Calibri" w:hAnsi="Calibri" w:cs="Arial"/>
          <w:b/>
        </w:rPr>
        <w:t>Bildnachweis: Fotos</w:t>
      </w:r>
      <w:r w:rsidR="00AC5868">
        <w:rPr>
          <w:rFonts w:ascii="Calibri" w:hAnsi="Calibri" w:cs="Arial"/>
          <w:b/>
        </w:rPr>
        <w:t>/Skizzen</w:t>
      </w:r>
      <w:r w:rsidRPr="000C2494">
        <w:rPr>
          <w:rFonts w:ascii="Calibri" w:hAnsi="Calibri" w:cs="Arial"/>
          <w:b/>
        </w:rPr>
        <w:t xml:space="preserve"> Küffner</w:t>
      </w:r>
    </w:p>
    <w:p w14:paraId="30E8DF1C" w14:textId="77777777" w:rsidR="00FC383C" w:rsidRPr="000C2494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</w:rPr>
      </w:pPr>
    </w:p>
    <w:p w14:paraId="2CEDF2D9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5AFA730E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A13EF8E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551CC9F5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4C7CAF18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AB9ED54" w14:textId="77777777" w:rsidR="0072593C" w:rsidRDefault="007259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6F842805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C004313" w14:textId="77777777" w:rsidR="00431AB7" w:rsidRDefault="00431AB7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F8A4513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688C65D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226F193F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7A0E14F7" w14:textId="77777777" w:rsidR="00FC383C" w:rsidRDefault="00FC383C" w:rsidP="00C50A2A"/>
    <w:p w14:paraId="11467373" w14:textId="6C31CC82" w:rsidR="00757FD9" w:rsidRDefault="00757FD9" w:rsidP="00C50A2A"/>
    <w:p w14:paraId="09473C8C" w14:textId="77777777" w:rsidR="00FC383C" w:rsidRDefault="00FC383C" w:rsidP="00C50A2A"/>
    <w:p w14:paraId="3A9927A9" w14:textId="4D7F8B11" w:rsidR="00005E6B" w:rsidRDefault="00431AB7" w:rsidP="00C50A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D2F5D" wp14:editId="4C5579C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438400" cy="3200400"/>
                <wp:effectExtent l="0" t="0" r="25400" b="254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822DB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D2F5D" id="Textfeld 12" o:spid="_x0000_s1027" type="#_x0000_t202" style="position:absolute;margin-left:0;margin-top:2.9pt;width:192pt;height:25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" filled="f" strokecolor="black [3213]">
                <v:textbox>
                  <w:txbxContent>
                    <w:p w14:paraId="562822DB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16733540" w14:textId="77777777" w:rsidR="00757FD9" w:rsidRDefault="00757FD9" w:rsidP="00C50A2A">
      <w:pPr>
        <w:rPr>
          <w:sz w:val="20"/>
          <w:szCs w:val="20"/>
        </w:rPr>
      </w:pPr>
    </w:p>
    <w:p w14:paraId="79ED7CAB" w14:textId="77777777" w:rsidR="00431AB7" w:rsidRDefault="00431AB7" w:rsidP="00C50A2A">
      <w:pPr>
        <w:rPr>
          <w:sz w:val="20"/>
          <w:szCs w:val="20"/>
        </w:rPr>
      </w:pPr>
    </w:p>
    <w:p w14:paraId="26D4AA9A" w14:textId="77777777" w:rsidR="00431AB7" w:rsidRDefault="00431AB7" w:rsidP="00C50A2A">
      <w:pPr>
        <w:rPr>
          <w:sz w:val="20"/>
          <w:szCs w:val="20"/>
        </w:rPr>
      </w:pPr>
    </w:p>
    <w:p w14:paraId="47A1A0CC" w14:textId="77777777" w:rsidR="00431AB7" w:rsidRDefault="00431AB7" w:rsidP="00C50A2A">
      <w:pPr>
        <w:rPr>
          <w:sz w:val="20"/>
          <w:szCs w:val="20"/>
        </w:rPr>
      </w:pPr>
    </w:p>
    <w:p w14:paraId="1EA29D8F" w14:textId="77777777" w:rsidR="00431AB7" w:rsidRDefault="00431AB7" w:rsidP="00C50A2A">
      <w:pPr>
        <w:rPr>
          <w:sz w:val="20"/>
          <w:szCs w:val="20"/>
        </w:rPr>
      </w:pPr>
    </w:p>
    <w:p w14:paraId="5F833C8E" w14:textId="77777777" w:rsidR="00431AB7" w:rsidRDefault="00431AB7" w:rsidP="00C50A2A">
      <w:pPr>
        <w:rPr>
          <w:sz w:val="20"/>
          <w:szCs w:val="20"/>
        </w:rPr>
      </w:pPr>
    </w:p>
    <w:p w14:paraId="48B709F9" w14:textId="77777777" w:rsidR="00431AB7" w:rsidRDefault="00431AB7" w:rsidP="00C50A2A">
      <w:pPr>
        <w:rPr>
          <w:sz w:val="20"/>
          <w:szCs w:val="20"/>
        </w:rPr>
      </w:pPr>
    </w:p>
    <w:p w14:paraId="5EDD08CC" w14:textId="77777777" w:rsidR="00431AB7" w:rsidRDefault="00431AB7" w:rsidP="00C50A2A">
      <w:pPr>
        <w:rPr>
          <w:sz w:val="20"/>
          <w:szCs w:val="20"/>
        </w:rPr>
      </w:pPr>
    </w:p>
    <w:p w14:paraId="60A763FB" w14:textId="77777777" w:rsidR="00431AB7" w:rsidRDefault="00431AB7" w:rsidP="00C50A2A">
      <w:pPr>
        <w:rPr>
          <w:sz w:val="20"/>
          <w:szCs w:val="20"/>
        </w:rPr>
      </w:pPr>
    </w:p>
    <w:p w14:paraId="10B38747" w14:textId="77777777" w:rsidR="00431AB7" w:rsidRDefault="00431AB7" w:rsidP="00C50A2A">
      <w:pPr>
        <w:rPr>
          <w:sz w:val="20"/>
          <w:szCs w:val="20"/>
        </w:rPr>
      </w:pPr>
    </w:p>
    <w:p w14:paraId="52596245" w14:textId="77777777" w:rsidR="00431AB7" w:rsidRDefault="00431AB7" w:rsidP="00C50A2A">
      <w:pPr>
        <w:rPr>
          <w:sz w:val="20"/>
          <w:szCs w:val="20"/>
        </w:rPr>
      </w:pPr>
    </w:p>
    <w:p w14:paraId="4A1BC2BD" w14:textId="77777777" w:rsidR="00431AB7" w:rsidRDefault="00431AB7" w:rsidP="00C50A2A">
      <w:pPr>
        <w:rPr>
          <w:sz w:val="20"/>
          <w:szCs w:val="20"/>
        </w:rPr>
      </w:pPr>
    </w:p>
    <w:p w14:paraId="260AA60D" w14:textId="77777777" w:rsidR="00431AB7" w:rsidRDefault="00431AB7" w:rsidP="00C50A2A">
      <w:pPr>
        <w:rPr>
          <w:sz w:val="20"/>
          <w:szCs w:val="20"/>
        </w:rPr>
      </w:pPr>
    </w:p>
    <w:p w14:paraId="01910EF4" w14:textId="77777777" w:rsidR="00431AB7" w:rsidRDefault="00431AB7" w:rsidP="00C50A2A">
      <w:pPr>
        <w:rPr>
          <w:sz w:val="20"/>
          <w:szCs w:val="20"/>
        </w:rPr>
      </w:pPr>
    </w:p>
    <w:p w14:paraId="34F74C08" w14:textId="77777777" w:rsidR="00431AB7" w:rsidRDefault="00431AB7" w:rsidP="00C50A2A">
      <w:pPr>
        <w:rPr>
          <w:sz w:val="20"/>
          <w:szCs w:val="20"/>
        </w:rPr>
      </w:pPr>
    </w:p>
    <w:p w14:paraId="0E2C9AE3" w14:textId="77777777" w:rsidR="00431AB7" w:rsidRDefault="00431AB7" w:rsidP="00C50A2A">
      <w:pPr>
        <w:rPr>
          <w:sz w:val="20"/>
          <w:szCs w:val="20"/>
        </w:rPr>
      </w:pPr>
    </w:p>
    <w:p w14:paraId="603EBC7C" w14:textId="77777777" w:rsidR="00431AB7" w:rsidRDefault="00431AB7" w:rsidP="00C50A2A">
      <w:pPr>
        <w:rPr>
          <w:sz w:val="20"/>
          <w:szCs w:val="20"/>
        </w:rPr>
      </w:pPr>
    </w:p>
    <w:p w14:paraId="61D1C436" w14:textId="77777777" w:rsidR="00431AB7" w:rsidRDefault="00431AB7" w:rsidP="00C50A2A">
      <w:pPr>
        <w:rPr>
          <w:sz w:val="20"/>
          <w:szCs w:val="20"/>
        </w:rPr>
      </w:pPr>
    </w:p>
    <w:p w14:paraId="711A0219" w14:textId="77777777" w:rsidR="00431AB7" w:rsidRDefault="00431AB7" w:rsidP="00C50A2A">
      <w:pPr>
        <w:rPr>
          <w:sz w:val="20"/>
          <w:szCs w:val="20"/>
        </w:rPr>
      </w:pPr>
    </w:p>
    <w:p w14:paraId="0DCF5CE4" w14:textId="77777777" w:rsidR="00431AB7" w:rsidRDefault="00431AB7" w:rsidP="00C50A2A">
      <w:pPr>
        <w:rPr>
          <w:sz w:val="20"/>
          <w:szCs w:val="20"/>
        </w:rPr>
      </w:pPr>
    </w:p>
    <w:p w14:paraId="672B4834" w14:textId="77777777" w:rsidR="00431AB7" w:rsidRDefault="00431AB7" w:rsidP="00C50A2A">
      <w:pPr>
        <w:rPr>
          <w:sz w:val="20"/>
          <w:szCs w:val="20"/>
        </w:rPr>
      </w:pPr>
    </w:p>
    <w:p w14:paraId="09D27773" w14:textId="77777777" w:rsidR="0072593C" w:rsidRDefault="00D55C8C" w:rsidP="00C50A2A">
      <w:pPr>
        <w:rPr>
          <w:sz w:val="20"/>
          <w:szCs w:val="20"/>
        </w:rPr>
      </w:pPr>
      <w:r w:rsidRPr="0072593C">
        <w:rPr>
          <w:sz w:val="20"/>
          <w:szCs w:val="20"/>
        </w:rPr>
        <w:t xml:space="preserve">3056 // Bildtext 2: </w:t>
      </w:r>
      <w:r w:rsidR="008B30F2" w:rsidRPr="0072593C">
        <w:rPr>
          <w:sz w:val="20"/>
          <w:szCs w:val="20"/>
        </w:rPr>
        <w:t xml:space="preserve">In die Küffner </w:t>
      </w:r>
      <w:r w:rsidRPr="0072593C">
        <w:rPr>
          <w:sz w:val="20"/>
          <w:szCs w:val="20"/>
        </w:rPr>
        <w:t xml:space="preserve">Fingerschutztüren integriert der Hersteller </w:t>
      </w:r>
    </w:p>
    <w:p w14:paraId="49B2B874" w14:textId="77777777" w:rsidR="0072593C" w:rsidRDefault="00D55C8C" w:rsidP="00C50A2A">
      <w:pPr>
        <w:rPr>
          <w:sz w:val="20"/>
          <w:szCs w:val="20"/>
        </w:rPr>
      </w:pPr>
      <w:r w:rsidRPr="0072593C">
        <w:rPr>
          <w:sz w:val="20"/>
          <w:szCs w:val="20"/>
        </w:rPr>
        <w:t xml:space="preserve">nachgebende Knautschzonen auf der Band- und der Schlosskante. </w:t>
      </w:r>
      <w:r w:rsidR="008B30F2" w:rsidRPr="0072593C">
        <w:rPr>
          <w:sz w:val="20"/>
          <w:szCs w:val="20"/>
        </w:rPr>
        <w:t xml:space="preserve">Zudem </w:t>
      </w:r>
    </w:p>
    <w:p w14:paraId="0B30FDCE" w14:textId="77777777" w:rsidR="0072593C" w:rsidRDefault="008B30F2" w:rsidP="00C50A2A">
      <w:pPr>
        <w:rPr>
          <w:sz w:val="20"/>
          <w:szCs w:val="20"/>
        </w:rPr>
      </w:pPr>
      <w:r w:rsidRPr="0072593C">
        <w:rPr>
          <w:sz w:val="20"/>
          <w:szCs w:val="20"/>
        </w:rPr>
        <w:t xml:space="preserve">vermeidet die </w:t>
      </w:r>
      <w:r w:rsidR="00D55C8C" w:rsidRPr="0072593C">
        <w:rPr>
          <w:sz w:val="20"/>
          <w:szCs w:val="20"/>
        </w:rPr>
        <w:t xml:space="preserve">abgerundete Geometrie der </w:t>
      </w:r>
      <w:r w:rsidRPr="0072593C">
        <w:rPr>
          <w:sz w:val="20"/>
          <w:szCs w:val="20"/>
        </w:rPr>
        <w:t>Z</w:t>
      </w:r>
      <w:r w:rsidR="00D55C8C" w:rsidRPr="0072593C">
        <w:rPr>
          <w:sz w:val="20"/>
          <w:szCs w:val="20"/>
        </w:rPr>
        <w:t xml:space="preserve">arge im Zusammenspiel mit </w:t>
      </w:r>
    </w:p>
    <w:p w14:paraId="22A3F586" w14:textId="71857B9C" w:rsidR="00D55C8C" w:rsidRPr="00757FD9" w:rsidRDefault="00D55C8C" w:rsidP="00C50A2A">
      <w:pPr>
        <w:rPr>
          <w:sz w:val="20"/>
          <w:szCs w:val="20"/>
        </w:rPr>
      </w:pPr>
      <w:r w:rsidRPr="0072593C">
        <w:rPr>
          <w:sz w:val="20"/>
          <w:szCs w:val="20"/>
        </w:rPr>
        <w:t>dem Bandsystem gefährliche Scherstellungen</w:t>
      </w:r>
      <w:r w:rsidR="00FC383C" w:rsidRPr="0072593C">
        <w:rPr>
          <w:sz w:val="20"/>
          <w:szCs w:val="20"/>
        </w:rPr>
        <w:t>.</w:t>
      </w:r>
      <w:r w:rsidRPr="00757FD9">
        <w:rPr>
          <w:sz w:val="20"/>
          <w:szCs w:val="20"/>
        </w:rPr>
        <w:t xml:space="preserve"> </w:t>
      </w:r>
    </w:p>
    <w:p w14:paraId="4441E8DB" w14:textId="77777777" w:rsidR="00FC383C" w:rsidRDefault="00FC383C" w:rsidP="00C50A2A">
      <w:pPr>
        <w:rPr>
          <w:i/>
          <w:sz w:val="20"/>
          <w:szCs w:val="20"/>
        </w:rPr>
      </w:pPr>
    </w:p>
    <w:p w14:paraId="28E3FD38" w14:textId="77777777" w:rsidR="0072593C" w:rsidRDefault="0072593C" w:rsidP="00C50A2A">
      <w:pPr>
        <w:rPr>
          <w:i/>
          <w:sz w:val="20"/>
          <w:szCs w:val="20"/>
        </w:rPr>
      </w:pPr>
    </w:p>
    <w:p w14:paraId="4D761666" w14:textId="77777777" w:rsidR="0072593C" w:rsidRDefault="0072593C" w:rsidP="00C50A2A">
      <w:pPr>
        <w:rPr>
          <w:i/>
        </w:rPr>
      </w:pPr>
    </w:p>
    <w:p w14:paraId="2F8EE563" w14:textId="77777777" w:rsidR="00FC383C" w:rsidRDefault="00FC383C" w:rsidP="00C50A2A">
      <w:pPr>
        <w:rPr>
          <w:i/>
        </w:rPr>
      </w:pPr>
    </w:p>
    <w:p w14:paraId="12534E28" w14:textId="77777777" w:rsidR="00FC383C" w:rsidRDefault="00FC383C" w:rsidP="00C50A2A">
      <w:pPr>
        <w:rPr>
          <w:i/>
        </w:rPr>
      </w:pPr>
    </w:p>
    <w:p w14:paraId="5CCE916B" w14:textId="77777777" w:rsidR="00757FD9" w:rsidRDefault="00757FD9" w:rsidP="00C50A2A">
      <w:pPr>
        <w:rPr>
          <w:i/>
        </w:rPr>
      </w:pPr>
    </w:p>
    <w:p w14:paraId="1CDAD515" w14:textId="77777777" w:rsidR="00D0727F" w:rsidRDefault="00D0727F" w:rsidP="00C50A2A">
      <w:pPr>
        <w:rPr>
          <w:i/>
        </w:rPr>
      </w:pPr>
    </w:p>
    <w:p w14:paraId="122D3DEE" w14:textId="77777777" w:rsidR="00D0727F" w:rsidRDefault="00D0727F" w:rsidP="00C50A2A">
      <w:pPr>
        <w:rPr>
          <w:i/>
        </w:rPr>
      </w:pPr>
    </w:p>
    <w:p w14:paraId="7BADA669" w14:textId="77777777" w:rsidR="00757FD9" w:rsidRDefault="00757FD9" w:rsidP="00C50A2A">
      <w:pPr>
        <w:rPr>
          <w:i/>
        </w:rPr>
      </w:pPr>
    </w:p>
    <w:p w14:paraId="4FD6039A" w14:textId="77777777" w:rsidR="00757FD9" w:rsidRDefault="00757FD9" w:rsidP="00C50A2A">
      <w:pPr>
        <w:rPr>
          <w:i/>
        </w:rPr>
      </w:pPr>
    </w:p>
    <w:p w14:paraId="027DE7A2" w14:textId="77777777" w:rsidR="00431AB7" w:rsidRDefault="00431AB7" w:rsidP="00C50A2A">
      <w:pPr>
        <w:rPr>
          <w:i/>
        </w:rPr>
      </w:pPr>
    </w:p>
    <w:p w14:paraId="332BE52E" w14:textId="77777777" w:rsidR="00431AB7" w:rsidRDefault="00431AB7" w:rsidP="00C50A2A">
      <w:pPr>
        <w:rPr>
          <w:i/>
        </w:rPr>
      </w:pPr>
    </w:p>
    <w:p w14:paraId="3603D973" w14:textId="77777777" w:rsidR="00431AB7" w:rsidRDefault="00431AB7" w:rsidP="00C50A2A">
      <w:pPr>
        <w:rPr>
          <w:i/>
        </w:rPr>
      </w:pPr>
    </w:p>
    <w:p w14:paraId="4CB9E30C" w14:textId="77777777" w:rsidR="00431AB7" w:rsidRDefault="00431AB7" w:rsidP="00C50A2A">
      <w:pPr>
        <w:rPr>
          <w:i/>
        </w:rPr>
      </w:pPr>
    </w:p>
    <w:p w14:paraId="4DC36094" w14:textId="77777777" w:rsidR="00FC383C" w:rsidRDefault="00FC383C" w:rsidP="00C50A2A">
      <w:pPr>
        <w:rPr>
          <w:i/>
        </w:rPr>
      </w:pPr>
    </w:p>
    <w:p w14:paraId="17110CC4" w14:textId="77777777" w:rsidR="00FC383C" w:rsidRPr="00FC383C" w:rsidRDefault="00FC383C" w:rsidP="00FC383C">
      <w:pPr>
        <w:spacing w:line="180" w:lineRule="exact"/>
      </w:pPr>
    </w:p>
    <w:p w14:paraId="521352EE" w14:textId="77777777" w:rsidR="00FC383C" w:rsidRDefault="00FC383C" w:rsidP="00FC383C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4CAA3A18" w14:textId="77777777" w:rsidR="00B37CD2" w:rsidRDefault="00B37CD2" w:rsidP="00C50A2A">
      <w:pPr>
        <w:rPr>
          <w:i/>
        </w:rPr>
      </w:pPr>
    </w:p>
    <w:p w14:paraId="29422551" w14:textId="77777777" w:rsidR="00AC5868" w:rsidRDefault="00AC5868" w:rsidP="00C50A2A">
      <w:pPr>
        <w:rPr>
          <w:i/>
        </w:rPr>
      </w:pPr>
    </w:p>
    <w:p w14:paraId="062D1339" w14:textId="77777777" w:rsidR="00117A89" w:rsidRDefault="00117A89" w:rsidP="00C50A2A">
      <w:pPr>
        <w:rPr>
          <w:i/>
        </w:rPr>
      </w:pPr>
    </w:p>
    <w:p w14:paraId="699E5E3A" w14:textId="07B4456A" w:rsidR="00AC5868" w:rsidRDefault="00431AB7" w:rsidP="00C50A2A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7AF74" wp14:editId="592618B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962400" cy="2057400"/>
                <wp:effectExtent l="0" t="0" r="25400" b="2540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C570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7AF74" id="Textfeld 13" o:spid="_x0000_s1028" type="#_x0000_t202" style="position:absolute;margin-left:0;margin-top:14.2pt;width:312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" filled="f" strokecolor="black [3213]">
                <v:textbox>
                  <w:txbxContent>
                    <w:p w14:paraId="083BC570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7B91D40C" w14:textId="77777777" w:rsidR="00AC5868" w:rsidRPr="008B30F2" w:rsidRDefault="00AC5868" w:rsidP="00C50A2A">
      <w:pPr>
        <w:rPr>
          <w:i/>
        </w:rPr>
      </w:pPr>
    </w:p>
    <w:p w14:paraId="3ABE3DEC" w14:textId="72D4AB98" w:rsidR="00005E6B" w:rsidRDefault="00005E6B" w:rsidP="00C50A2A"/>
    <w:p w14:paraId="697BE6C0" w14:textId="77777777" w:rsidR="00A04A3F" w:rsidRPr="007A2E63" w:rsidRDefault="00A04A3F" w:rsidP="0072593C">
      <w:pPr>
        <w:jc w:val="both"/>
        <w:rPr>
          <w:sz w:val="20"/>
          <w:szCs w:val="20"/>
        </w:rPr>
      </w:pPr>
    </w:p>
    <w:p w14:paraId="690E24BA" w14:textId="77777777" w:rsidR="00431AB7" w:rsidRDefault="00431AB7" w:rsidP="0072593C">
      <w:pPr>
        <w:jc w:val="both"/>
        <w:rPr>
          <w:sz w:val="20"/>
          <w:szCs w:val="20"/>
        </w:rPr>
      </w:pPr>
    </w:p>
    <w:p w14:paraId="5EA3E862" w14:textId="77777777" w:rsidR="00431AB7" w:rsidRDefault="00431AB7" w:rsidP="0072593C">
      <w:pPr>
        <w:jc w:val="both"/>
        <w:rPr>
          <w:sz w:val="20"/>
          <w:szCs w:val="20"/>
        </w:rPr>
      </w:pPr>
    </w:p>
    <w:p w14:paraId="5116D842" w14:textId="77777777" w:rsidR="00431AB7" w:rsidRDefault="00431AB7" w:rsidP="0072593C">
      <w:pPr>
        <w:jc w:val="both"/>
        <w:rPr>
          <w:sz w:val="20"/>
          <w:szCs w:val="20"/>
        </w:rPr>
      </w:pPr>
    </w:p>
    <w:p w14:paraId="747341F3" w14:textId="77777777" w:rsidR="00431AB7" w:rsidRDefault="00431AB7" w:rsidP="0072593C">
      <w:pPr>
        <w:jc w:val="both"/>
        <w:rPr>
          <w:sz w:val="20"/>
          <w:szCs w:val="20"/>
        </w:rPr>
      </w:pPr>
    </w:p>
    <w:p w14:paraId="04B60FA7" w14:textId="77777777" w:rsidR="00431AB7" w:rsidRDefault="00431AB7" w:rsidP="0072593C">
      <w:pPr>
        <w:jc w:val="both"/>
        <w:rPr>
          <w:sz w:val="20"/>
          <w:szCs w:val="20"/>
        </w:rPr>
      </w:pPr>
    </w:p>
    <w:p w14:paraId="57831D42" w14:textId="77777777" w:rsidR="00431AB7" w:rsidRDefault="00431AB7" w:rsidP="0072593C">
      <w:pPr>
        <w:jc w:val="both"/>
        <w:rPr>
          <w:sz w:val="20"/>
          <w:szCs w:val="20"/>
        </w:rPr>
      </w:pPr>
    </w:p>
    <w:p w14:paraId="5C065187" w14:textId="77777777" w:rsidR="00431AB7" w:rsidRDefault="00431AB7" w:rsidP="0072593C">
      <w:pPr>
        <w:jc w:val="both"/>
        <w:rPr>
          <w:sz w:val="20"/>
          <w:szCs w:val="20"/>
        </w:rPr>
      </w:pPr>
    </w:p>
    <w:p w14:paraId="79729F1A" w14:textId="77777777" w:rsidR="00431AB7" w:rsidRDefault="00431AB7" w:rsidP="0072593C">
      <w:pPr>
        <w:jc w:val="both"/>
        <w:rPr>
          <w:sz w:val="20"/>
          <w:szCs w:val="20"/>
        </w:rPr>
      </w:pPr>
    </w:p>
    <w:p w14:paraId="3D4E9A56" w14:textId="77777777" w:rsidR="00431AB7" w:rsidRDefault="00431AB7" w:rsidP="0072593C">
      <w:pPr>
        <w:jc w:val="both"/>
        <w:rPr>
          <w:sz w:val="20"/>
          <w:szCs w:val="20"/>
        </w:rPr>
      </w:pPr>
    </w:p>
    <w:p w14:paraId="0B83B2AE" w14:textId="77777777" w:rsidR="00431AB7" w:rsidRDefault="00431AB7" w:rsidP="0072593C">
      <w:pPr>
        <w:jc w:val="both"/>
        <w:rPr>
          <w:sz w:val="20"/>
          <w:szCs w:val="20"/>
        </w:rPr>
      </w:pPr>
    </w:p>
    <w:p w14:paraId="566A8418" w14:textId="77777777" w:rsidR="00431AB7" w:rsidRDefault="00431AB7" w:rsidP="0072593C">
      <w:pPr>
        <w:jc w:val="both"/>
        <w:rPr>
          <w:sz w:val="20"/>
          <w:szCs w:val="20"/>
        </w:rPr>
      </w:pPr>
    </w:p>
    <w:p w14:paraId="643EE948" w14:textId="77777777" w:rsidR="0072593C" w:rsidRPr="0072593C" w:rsidRDefault="005A48DB" w:rsidP="0072593C">
      <w:pPr>
        <w:jc w:val="both"/>
        <w:rPr>
          <w:sz w:val="20"/>
          <w:szCs w:val="20"/>
        </w:rPr>
      </w:pPr>
      <w:r w:rsidRPr="007A2E63">
        <w:rPr>
          <w:sz w:val="20"/>
          <w:szCs w:val="20"/>
        </w:rPr>
        <w:t xml:space="preserve">3161 // </w:t>
      </w:r>
      <w:r w:rsidR="00126C3A" w:rsidRPr="0072593C">
        <w:rPr>
          <w:sz w:val="20"/>
          <w:szCs w:val="20"/>
        </w:rPr>
        <w:t xml:space="preserve">Bildtext </w:t>
      </w:r>
      <w:r w:rsidR="00D55C8C" w:rsidRPr="0072593C">
        <w:rPr>
          <w:sz w:val="20"/>
          <w:szCs w:val="20"/>
        </w:rPr>
        <w:t>3</w:t>
      </w:r>
      <w:r w:rsidR="00126C3A" w:rsidRPr="0072593C">
        <w:rPr>
          <w:sz w:val="20"/>
          <w:szCs w:val="20"/>
        </w:rPr>
        <w:t xml:space="preserve">: </w:t>
      </w:r>
      <w:r w:rsidR="00D72BC7" w:rsidRPr="0072593C">
        <w:rPr>
          <w:sz w:val="20"/>
          <w:szCs w:val="20"/>
        </w:rPr>
        <w:t>Passend zur individuellen Raumgestaltung kamen f</w:t>
      </w:r>
      <w:r w:rsidR="008168EC" w:rsidRPr="0072593C">
        <w:rPr>
          <w:sz w:val="20"/>
          <w:szCs w:val="20"/>
        </w:rPr>
        <w:t>ür das</w:t>
      </w:r>
    </w:p>
    <w:p w14:paraId="72F8B634" w14:textId="77777777" w:rsidR="0072593C" w:rsidRDefault="008168EC" w:rsidP="0072593C">
      <w:pPr>
        <w:jc w:val="both"/>
        <w:rPr>
          <w:sz w:val="20"/>
          <w:szCs w:val="20"/>
        </w:rPr>
      </w:pPr>
      <w:r w:rsidRPr="0072593C">
        <w:rPr>
          <w:sz w:val="20"/>
          <w:szCs w:val="20"/>
        </w:rPr>
        <w:t xml:space="preserve">Kössein-Kinderhaus </w:t>
      </w:r>
      <w:r w:rsidR="005F6A86" w:rsidRPr="0072593C">
        <w:rPr>
          <w:sz w:val="20"/>
          <w:szCs w:val="20"/>
        </w:rPr>
        <w:t>ein- und zweiflügelige Türen,</w:t>
      </w:r>
      <w:r w:rsidR="005F6A86" w:rsidRPr="007A2E63">
        <w:rPr>
          <w:sz w:val="20"/>
          <w:szCs w:val="20"/>
        </w:rPr>
        <w:t xml:space="preserve"> zum Teil raumhoch mit </w:t>
      </w:r>
    </w:p>
    <w:p w14:paraId="03EFAC04" w14:textId="4A72E63F" w:rsidR="005F6A86" w:rsidRDefault="005F6A86" w:rsidP="0072593C">
      <w:pPr>
        <w:jc w:val="both"/>
        <w:rPr>
          <w:sz w:val="20"/>
          <w:szCs w:val="20"/>
        </w:rPr>
      </w:pPr>
      <w:r w:rsidRPr="007A2E63">
        <w:rPr>
          <w:sz w:val="20"/>
          <w:szCs w:val="20"/>
        </w:rPr>
        <w:t>Oberblenden</w:t>
      </w:r>
      <w:r w:rsidR="00D72BC7" w:rsidRPr="007A2E63">
        <w:rPr>
          <w:sz w:val="20"/>
          <w:szCs w:val="20"/>
        </w:rPr>
        <w:t xml:space="preserve"> zum Einsatz</w:t>
      </w:r>
      <w:r w:rsidR="009A4846" w:rsidRPr="007A2E63">
        <w:rPr>
          <w:sz w:val="20"/>
          <w:szCs w:val="20"/>
        </w:rPr>
        <w:t xml:space="preserve">. </w:t>
      </w:r>
    </w:p>
    <w:p w14:paraId="0E295F6F" w14:textId="77777777" w:rsidR="0072593C" w:rsidRPr="007A2E63" w:rsidRDefault="0072593C" w:rsidP="007A2E63">
      <w:pPr>
        <w:jc w:val="both"/>
        <w:rPr>
          <w:sz w:val="20"/>
          <w:szCs w:val="20"/>
        </w:rPr>
      </w:pPr>
    </w:p>
    <w:p w14:paraId="1698512E" w14:textId="1DBE81BC" w:rsidR="00005E6B" w:rsidRDefault="004A0FBD" w:rsidP="00C50A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3DB32" wp14:editId="1B60913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886200" cy="2171700"/>
                <wp:effectExtent l="0" t="0" r="25400" b="381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3CDCA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3DB32" id="Textfeld 14" o:spid="_x0000_s1029" type="#_x0000_t202" style="position:absolute;margin-left:0;margin-top:3.3pt;width:306pt;height:1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" filled="f" strokecolor="black [3213]">
                <v:textbox>
                  <w:txbxContent>
                    <w:p w14:paraId="4E73CDCA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34F7D462" w14:textId="77777777" w:rsidR="0072593C" w:rsidRDefault="0072593C" w:rsidP="00C50A2A"/>
    <w:p w14:paraId="0B6D8CA3" w14:textId="77777777" w:rsidR="00582A68" w:rsidRDefault="00582A68" w:rsidP="00A04A3F">
      <w:pPr>
        <w:jc w:val="both"/>
        <w:rPr>
          <w:sz w:val="20"/>
          <w:szCs w:val="20"/>
        </w:rPr>
      </w:pPr>
    </w:p>
    <w:p w14:paraId="04B90C5B" w14:textId="77777777" w:rsidR="00582A68" w:rsidRDefault="00582A68" w:rsidP="00A04A3F">
      <w:pPr>
        <w:jc w:val="both"/>
        <w:rPr>
          <w:sz w:val="20"/>
          <w:szCs w:val="20"/>
        </w:rPr>
      </w:pPr>
    </w:p>
    <w:p w14:paraId="4A1BA8F1" w14:textId="77777777" w:rsidR="00582A68" w:rsidRDefault="00582A68" w:rsidP="00A04A3F">
      <w:pPr>
        <w:jc w:val="both"/>
        <w:rPr>
          <w:sz w:val="20"/>
          <w:szCs w:val="20"/>
        </w:rPr>
      </w:pPr>
    </w:p>
    <w:p w14:paraId="222D13FF" w14:textId="77777777" w:rsidR="00582A68" w:rsidRDefault="00582A68" w:rsidP="00A04A3F">
      <w:pPr>
        <w:jc w:val="both"/>
        <w:rPr>
          <w:sz w:val="20"/>
          <w:szCs w:val="20"/>
        </w:rPr>
      </w:pPr>
    </w:p>
    <w:p w14:paraId="3664ED70" w14:textId="77777777" w:rsidR="00582A68" w:rsidRDefault="00582A68" w:rsidP="00A04A3F">
      <w:pPr>
        <w:jc w:val="both"/>
        <w:rPr>
          <w:sz w:val="20"/>
          <w:szCs w:val="20"/>
        </w:rPr>
      </w:pPr>
    </w:p>
    <w:p w14:paraId="58F5A652" w14:textId="77777777" w:rsidR="00582A68" w:rsidRDefault="00582A68" w:rsidP="00A04A3F">
      <w:pPr>
        <w:jc w:val="both"/>
        <w:rPr>
          <w:sz w:val="20"/>
          <w:szCs w:val="20"/>
        </w:rPr>
      </w:pPr>
    </w:p>
    <w:p w14:paraId="62FA8050" w14:textId="77777777" w:rsidR="00582A68" w:rsidRDefault="00582A68" w:rsidP="00A04A3F">
      <w:pPr>
        <w:jc w:val="both"/>
        <w:rPr>
          <w:sz w:val="20"/>
          <w:szCs w:val="20"/>
        </w:rPr>
      </w:pPr>
    </w:p>
    <w:p w14:paraId="3F1965D0" w14:textId="77777777" w:rsidR="00582A68" w:rsidRDefault="00582A68" w:rsidP="00A04A3F">
      <w:pPr>
        <w:jc w:val="both"/>
        <w:rPr>
          <w:sz w:val="20"/>
          <w:szCs w:val="20"/>
        </w:rPr>
      </w:pPr>
    </w:p>
    <w:p w14:paraId="4C63B3DB" w14:textId="77777777" w:rsidR="00582A68" w:rsidRDefault="00582A68" w:rsidP="00A04A3F">
      <w:pPr>
        <w:jc w:val="both"/>
        <w:rPr>
          <w:sz w:val="20"/>
          <w:szCs w:val="20"/>
        </w:rPr>
      </w:pPr>
    </w:p>
    <w:p w14:paraId="27F7A37D" w14:textId="77777777" w:rsidR="00582A68" w:rsidRDefault="00582A68" w:rsidP="00A04A3F">
      <w:pPr>
        <w:jc w:val="both"/>
        <w:rPr>
          <w:sz w:val="20"/>
          <w:szCs w:val="20"/>
        </w:rPr>
      </w:pPr>
    </w:p>
    <w:p w14:paraId="6247BE76" w14:textId="77777777" w:rsidR="00582A68" w:rsidRDefault="00582A68" w:rsidP="00A04A3F">
      <w:pPr>
        <w:jc w:val="both"/>
        <w:rPr>
          <w:sz w:val="20"/>
          <w:szCs w:val="20"/>
        </w:rPr>
      </w:pPr>
    </w:p>
    <w:p w14:paraId="75629CB7" w14:textId="77777777" w:rsidR="00582A68" w:rsidRDefault="00582A68" w:rsidP="00A04A3F">
      <w:pPr>
        <w:jc w:val="both"/>
        <w:rPr>
          <w:sz w:val="20"/>
          <w:szCs w:val="20"/>
        </w:rPr>
      </w:pPr>
    </w:p>
    <w:p w14:paraId="05383C2D" w14:textId="77777777" w:rsidR="00582A68" w:rsidRDefault="00582A68" w:rsidP="00A04A3F">
      <w:pPr>
        <w:jc w:val="both"/>
        <w:rPr>
          <w:sz w:val="20"/>
          <w:szCs w:val="20"/>
        </w:rPr>
      </w:pPr>
    </w:p>
    <w:p w14:paraId="229B70BF" w14:textId="77777777" w:rsidR="0072593C" w:rsidRPr="0072593C" w:rsidRDefault="00FC1E7D" w:rsidP="00A04A3F">
      <w:pPr>
        <w:jc w:val="both"/>
        <w:rPr>
          <w:sz w:val="20"/>
          <w:szCs w:val="20"/>
        </w:rPr>
      </w:pPr>
      <w:r w:rsidRPr="00FC383C">
        <w:rPr>
          <w:sz w:val="20"/>
          <w:szCs w:val="20"/>
        </w:rPr>
        <w:t xml:space="preserve">3321 // </w:t>
      </w:r>
      <w:r w:rsidR="00126C3A" w:rsidRPr="00FC383C">
        <w:rPr>
          <w:sz w:val="20"/>
          <w:szCs w:val="20"/>
        </w:rPr>
        <w:t xml:space="preserve">Bildtext </w:t>
      </w:r>
      <w:r w:rsidR="00D55C8C" w:rsidRPr="00FC383C">
        <w:rPr>
          <w:sz w:val="20"/>
          <w:szCs w:val="20"/>
        </w:rPr>
        <w:t>4</w:t>
      </w:r>
      <w:r w:rsidR="009A4846" w:rsidRPr="00FC383C">
        <w:rPr>
          <w:sz w:val="20"/>
          <w:szCs w:val="20"/>
        </w:rPr>
        <w:t xml:space="preserve">: </w:t>
      </w:r>
      <w:r w:rsidR="009A4846" w:rsidRPr="0072593C">
        <w:rPr>
          <w:sz w:val="20"/>
          <w:szCs w:val="20"/>
        </w:rPr>
        <w:t xml:space="preserve">Sowohl Umfassungs- als auch Profilzargen in Kombination </w:t>
      </w:r>
    </w:p>
    <w:p w14:paraId="51F867D5" w14:textId="7DD5F65F" w:rsidR="0072593C" w:rsidRPr="0072593C" w:rsidRDefault="009A4846" w:rsidP="00A04A3F">
      <w:pPr>
        <w:jc w:val="both"/>
        <w:rPr>
          <w:sz w:val="20"/>
          <w:szCs w:val="20"/>
        </w:rPr>
      </w:pPr>
      <w:r w:rsidRPr="0072593C">
        <w:rPr>
          <w:sz w:val="20"/>
          <w:szCs w:val="20"/>
        </w:rPr>
        <w:t xml:space="preserve">mit Massivholzzargen sowie </w:t>
      </w:r>
      <w:r w:rsidR="007A2E63" w:rsidRPr="0072593C">
        <w:rPr>
          <w:sz w:val="20"/>
          <w:szCs w:val="20"/>
        </w:rPr>
        <w:t xml:space="preserve">umlaufende </w:t>
      </w:r>
      <w:r w:rsidR="00FC1E7D" w:rsidRPr="0072593C">
        <w:rPr>
          <w:sz w:val="20"/>
          <w:szCs w:val="20"/>
        </w:rPr>
        <w:t>Festverglasungen aus Holzrah</w:t>
      </w:r>
      <w:r w:rsidR="0072593C" w:rsidRPr="0072593C">
        <w:rPr>
          <w:sz w:val="20"/>
          <w:szCs w:val="20"/>
        </w:rPr>
        <w:t>men-</w:t>
      </w:r>
    </w:p>
    <w:p w14:paraId="4C1B8F55" w14:textId="2480CFAA" w:rsidR="0072593C" w:rsidRPr="00AC5868" w:rsidRDefault="00FC1E7D" w:rsidP="00AC5868">
      <w:pPr>
        <w:jc w:val="both"/>
        <w:rPr>
          <w:sz w:val="20"/>
          <w:szCs w:val="20"/>
        </w:rPr>
      </w:pPr>
      <w:r w:rsidRPr="0072593C">
        <w:rPr>
          <w:sz w:val="20"/>
          <w:szCs w:val="20"/>
        </w:rPr>
        <w:t>profilen</w:t>
      </w:r>
      <w:r w:rsidR="009A4846" w:rsidRPr="0072593C">
        <w:rPr>
          <w:sz w:val="20"/>
          <w:szCs w:val="20"/>
        </w:rPr>
        <w:t xml:space="preserve"> gehören zu den</w:t>
      </w:r>
      <w:r w:rsidR="00463EC1" w:rsidRPr="0072593C">
        <w:rPr>
          <w:sz w:val="20"/>
          <w:szCs w:val="20"/>
        </w:rPr>
        <w:t xml:space="preserve"> schützenden Türlösungen</w:t>
      </w:r>
      <w:r w:rsidRPr="0072593C">
        <w:rPr>
          <w:sz w:val="20"/>
          <w:szCs w:val="20"/>
        </w:rPr>
        <w:t xml:space="preserve">. </w:t>
      </w:r>
    </w:p>
    <w:p w14:paraId="7CAB779C" w14:textId="77777777" w:rsidR="00AC5868" w:rsidRDefault="00AC5868" w:rsidP="00AC5868">
      <w:pPr>
        <w:jc w:val="both"/>
        <w:outlineLvl w:val="0"/>
        <w:rPr>
          <w:i/>
          <w:sz w:val="18"/>
          <w:szCs w:val="18"/>
        </w:rPr>
      </w:pPr>
    </w:p>
    <w:p w14:paraId="0CB17537" w14:textId="77777777" w:rsidR="0072593C" w:rsidRDefault="0072593C" w:rsidP="00A04A3F">
      <w:pPr>
        <w:spacing w:line="274" w:lineRule="auto"/>
        <w:jc w:val="both"/>
        <w:outlineLvl w:val="0"/>
        <w:rPr>
          <w:i/>
          <w:sz w:val="18"/>
          <w:szCs w:val="18"/>
        </w:rPr>
      </w:pPr>
    </w:p>
    <w:p w14:paraId="63230F3D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530C939D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2487E2ED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C195F5D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446C2E47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61745CFD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1AE7EFF8" w14:textId="77777777" w:rsidR="00582A68" w:rsidRDefault="00582A68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09C8213D" w14:textId="372C2709" w:rsidR="00A04A3F" w:rsidRDefault="00A04A3F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OBJEKTBERICHT</w:t>
      </w:r>
    </w:p>
    <w:p w14:paraId="7A6BF272" w14:textId="77777777" w:rsidR="0099693B" w:rsidRDefault="0099693B" w:rsidP="00AC5868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199F779B" w14:textId="04438085" w:rsidR="00FC1E7D" w:rsidRDefault="00FC1E7D" w:rsidP="00A04A3F">
      <w:pPr>
        <w:jc w:val="both"/>
        <w:rPr>
          <w:i/>
          <w:sz w:val="18"/>
          <w:szCs w:val="18"/>
        </w:rPr>
      </w:pPr>
    </w:p>
    <w:p w14:paraId="42137028" w14:textId="209CF5DA" w:rsidR="00A04A3F" w:rsidRDefault="00A04A3F" w:rsidP="00117A89">
      <w:pPr>
        <w:spacing w:line="280" w:lineRule="exact"/>
        <w:jc w:val="both"/>
        <w:rPr>
          <w:i/>
          <w:sz w:val="18"/>
          <w:szCs w:val="18"/>
        </w:rPr>
      </w:pPr>
    </w:p>
    <w:p w14:paraId="29992627" w14:textId="77777777" w:rsidR="003755DC" w:rsidRDefault="003755DC" w:rsidP="00117A89">
      <w:pPr>
        <w:spacing w:line="280" w:lineRule="exact"/>
        <w:jc w:val="both"/>
        <w:rPr>
          <w:i/>
          <w:sz w:val="18"/>
          <w:szCs w:val="18"/>
        </w:rPr>
      </w:pPr>
    </w:p>
    <w:p w14:paraId="6E74882A" w14:textId="129AE6DE" w:rsidR="007A2E63" w:rsidRDefault="007A2E63" w:rsidP="00A04A3F">
      <w:pPr>
        <w:jc w:val="both"/>
        <w:rPr>
          <w:i/>
          <w:sz w:val="18"/>
          <w:szCs w:val="18"/>
        </w:rPr>
      </w:pPr>
    </w:p>
    <w:p w14:paraId="7EC29481" w14:textId="5B9790B0" w:rsidR="00A04A3F" w:rsidRPr="00A04A3F" w:rsidRDefault="003755DC" w:rsidP="00A04A3F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723E4" wp14:editId="19357A7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886200" cy="1828800"/>
                <wp:effectExtent l="0" t="0" r="25400" b="2540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B04A0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23E4" id="Textfeld 17" o:spid="_x0000_s1030" type="#_x0000_t202" style="position:absolute;left:0;text-align:left;margin-left:0;margin-top:4.05pt;width:30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" filled="f" strokecolor="black [3213]">
                <v:textbox>
                  <w:txbxContent>
                    <w:p w14:paraId="55AB04A0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0429530A" w14:textId="3DBCD2D2" w:rsidR="00005E6B" w:rsidRDefault="00005E6B" w:rsidP="00C50A2A"/>
    <w:p w14:paraId="229F4822" w14:textId="77777777" w:rsidR="00450BFB" w:rsidRDefault="00450BFB" w:rsidP="00C50A2A"/>
    <w:p w14:paraId="33A9C373" w14:textId="77777777" w:rsidR="00582A68" w:rsidRDefault="00582A68" w:rsidP="00C50A2A">
      <w:pPr>
        <w:rPr>
          <w:sz w:val="20"/>
          <w:szCs w:val="20"/>
        </w:rPr>
      </w:pPr>
    </w:p>
    <w:p w14:paraId="12BBDAC9" w14:textId="77777777" w:rsidR="00582A68" w:rsidRDefault="00582A68" w:rsidP="00C50A2A">
      <w:pPr>
        <w:rPr>
          <w:sz w:val="20"/>
          <w:szCs w:val="20"/>
        </w:rPr>
      </w:pPr>
    </w:p>
    <w:p w14:paraId="4BC519D9" w14:textId="77777777" w:rsidR="00582A68" w:rsidRDefault="00582A68" w:rsidP="00C50A2A">
      <w:pPr>
        <w:rPr>
          <w:sz w:val="20"/>
          <w:szCs w:val="20"/>
        </w:rPr>
      </w:pPr>
    </w:p>
    <w:p w14:paraId="637D88F3" w14:textId="77777777" w:rsidR="00582A68" w:rsidRDefault="00582A68" w:rsidP="00C50A2A">
      <w:pPr>
        <w:rPr>
          <w:sz w:val="20"/>
          <w:szCs w:val="20"/>
        </w:rPr>
      </w:pPr>
    </w:p>
    <w:p w14:paraId="61FBBA6D" w14:textId="77777777" w:rsidR="00582A68" w:rsidRDefault="00582A68" w:rsidP="00C50A2A">
      <w:pPr>
        <w:rPr>
          <w:sz w:val="20"/>
          <w:szCs w:val="20"/>
        </w:rPr>
      </w:pPr>
    </w:p>
    <w:p w14:paraId="112BD3DF" w14:textId="77777777" w:rsidR="00582A68" w:rsidRDefault="00582A68" w:rsidP="00C50A2A">
      <w:pPr>
        <w:rPr>
          <w:sz w:val="20"/>
          <w:szCs w:val="20"/>
        </w:rPr>
      </w:pPr>
    </w:p>
    <w:p w14:paraId="596BD78B" w14:textId="77777777" w:rsidR="00582A68" w:rsidRDefault="00582A68" w:rsidP="00C50A2A">
      <w:pPr>
        <w:rPr>
          <w:sz w:val="20"/>
          <w:szCs w:val="20"/>
        </w:rPr>
      </w:pPr>
    </w:p>
    <w:p w14:paraId="1938DEEB" w14:textId="77777777" w:rsidR="00582A68" w:rsidRDefault="00582A68" w:rsidP="00C50A2A">
      <w:pPr>
        <w:rPr>
          <w:sz w:val="20"/>
          <w:szCs w:val="20"/>
        </w:rPr>
      </w:pPr>
    </w:p>
    <w:p w14:paraId="3ABFD3CE" w14:textId="77777777" w:rsidR="00C26AE9" w:rsidRDefault="00C26AE9" w:rsidP="00C50A2A">
      <w:pPr>
        <w:rPr>
          <w:sz w:val="20"/>
          <w:szCs w:val="20"/>
        </w:rPr>
      </w:pPr>
    </w:p>
    <w:p w14:paraId="33A6F726" w14:textId="77777777" w:rsidR="003755DC" w:rsidRDefault="003755DC" w:rsidP="00C50A2A">
      <w:pPr>
        <w:rPr>
          <w:sz w:val="20"/>
          <w:szCs w:val="20"/>
        </w:rPr>
      </w:pPr>
    </w:p>
    <w:p w14:paraId="7072297C" w14:textId="77777777" w:rsidR="00F24506" w:rsidRDefault="00B35C3C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 xml:space="preserve">3102 // </w:t>
      </w:r>
      <w:r w:rsidR="00126C3A" w:rsidRPr="00450BFB">
        <w:rPr>
          <w:sz w:val="20"/>
          <w:szCs w:val="20"/>
        </w:rPr>
        <w:t xml:space="preserve">Bildtext </w:t>
      </w:r>
      <w:r w:rsidR="00D55C8C" w:rsidRPr="00450BFB">
        <w:rPr>
          <w:sz w:val="20"/>
          <w:szCs w:val="20"/>
        </w:rPr>
        <w:t>5</w:t>
      </w:r>
      <w:r w:rsidR="00126C3A" w:rsidRPr="00450BFB">
        <w:rPr>
          <w:sz w:val="20"/>
          <w:szCs w:val="20"/>
        </w:rPr>
        <w:t xml:space="preserve">: </w:t>
      </w:r>
      <w:r w:rsidR="00780026" w:rsidRPr="00450BFB">
        <w:rPr>
          <w:sz w:val="20"/>
          <w:szCs w:val="20"/>
        </w:rPr>
        <w:t>Die Türblätter mit HPL-Oberflächen und passenden</w:t>
      </w:r>
    </w:p>
    <w:p w14:paraId="2230A585" w14:textId="77777777" w:rsidR="00F24506" w:rsidRDefault="00780026" w:rsidP="00C50A2A">
      <w:pPr>
        <w:rPr>
          <w:sz w:val="20"/>
          <w:szCs w:val="20"/>
        </w:rPr>
      </w:pPr>
      <w:r w:rsidRPr="00450BFB">
        <w:rPr>
          <w:sz w:val="20"/>
          <w:szCs w:val="20"/>
        </w:rPr>
        <w:t>2 mm-ABS-Kanten</w:t>
      </w:r>
      <w:r w:rsidR="00F24506">
        <w:rPr>
          <w:sz w:val="20"/>
          <w:szCs w:val="20"/>
        </w:rPr>
        <w:t xml:space="preserve"> </w:t>
      </w:r>
      <w:r w:rsidRPr="00450BFB">
        <w:rPr>
          <w:sz w:val="20"/>
          <w:szCs w:val="20"/>
        </w:rPr>
        <w:t>nehmen das die Orientierung erleichternde Farbkonzept</w:t>
      </w:r>
    </w:p>
    <w:p w14:paraId="512F5DFB" w14:textId="77777777" w:rsidR="00F24506" w:rsidRDefault="00780026" w:rsidP="00C50A2A">
      <w:pPr>
        <w:rPr>
          <w:sz w:val="20"/>
          <w:szCs w:val="20"/>
        </w:rPr>
      </w:pPr>
      <w:r w:rsidRPr="00450BFB">
        <w:rPr>
          <w:sz w:val="20"/>
          <w:szCs w:val="20"/>
        </w:rPr>
        <w:t>auf: Der Kinde</w:t>
      </w:r>
      <w:r w:rsidR="00463EC1" w:rsidRPr="00450BFB">
        <w:rPr>
          <w:sz w:val="20"/>
          <w:szCs w:val="20"/>
        </w:rPr>
        <w:t>rgarten wurde</w:t>
      </w:r>
      <w:r w:rsidR="00F24506">
        <w:rPr>
          <w:sz w:val="20"/>
          <w:szCs w:val="20"/>
        </w:rPr>
        <w:t xml:space="preserve"> </w:t>
      </w:r>
      <w:r w:rsidR="00463EC1" w:rsidRPr="00450BFB">
        <w:rPr>
          <w:sz w:val="20"/>
          <w:szCs w:val="20"/>
        </w:rPr>
        <w:t>in Gelb gestaltet, der Krippenbereich in Rot,</w:t>
      </w:r>
    </w:p>
    <w:p w14:paraId="2B904980" w14:textId="213542F2" w:rsidR="006315DB" w:rsidRPr="007A2E63" w:rsidRDefault="00463EC1" w:rsidP="00C50A2A">
      <w:pPr>
        <w:rPr>
          <w:sz w:val="20"/>
          <w:szCs w:val="20"/>
        </w:rPr>
      </w:pPr>
      <w:r w:rsidRPr="00450BFB">
        <w:rPr>
          <w:sz w:val="20"/>
          <w:szCs w:val="20"/>
        </w:rPr>
        <w:t>der Hort in Grün</w:t>
      </w:r>
      <w:r w:rsidR="007A2E63" w:rsidRPr="00450BFB">
        <w:rPr>
          <w:sz w:val="20"/>
          <w:szCs w:val="20"/>
        </w:rPr>
        <w:t>.</w:t>
      </w:r>
    </w:p>
    <w:p w14:paraId="543208FE" w14:textId="77777777" w:rsidR="007A2E63" w:rsidRDefault="007A2E63" w:rsidP="00C50A2A"/>
    <w:p w14:paraId="3758A1D9" w14:textId="77777777" w:rsidR="00A5493E" w:rsidRDefault="00A5493E" w:rsidP="00C50A2A"/>
    <w:p w14:paraId="2E9CDE3A" w14:textId="0C99E2BF" w:rsidR="00005E6B" w:rsidRDefault="00005E6B" w:rsidP="00C50A2A"/>
    <w:p w14:paraId="135043A7" w14:textId="46F1705B" w:rsidR="007A2E63" w:rsidRDefault="007A2E63" w:rsidP="00C50A2A"/>
    <w:p w14:paraId="1E1C74F7" w14:textId="3770391D" w:rsidR="00AC0F76" w:rsidRDefault="00F24506" w:rsidP="00C50A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7B993" wp14:editId="5C61B3D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886200" cy="1257300"/>
                <wp:effectExtent l="0" t="0" r="25400" b="3810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4E3B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B993" id="Textfeld 19" o:spid="_x0000_s1031" type="#_x0000_t202" style="position:absolute;margin-left:0;margin-top:.45pt;width:30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" filled="f" strokecolor="black [3213]">
                <v:textbox>
                  <w:txbxContent>
                    <w:p w14:paraId="04374E3B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753849F4" w14:textId="77777777" w:rsidR="00C26AE9" w:rsidRDefault="00C26AE9" w:rsidP="00C50A2A">
      <w:pPr>
        <w:rPr>
          <w:sz w:val="20"/>
          <w:szCs w:val="20"/>
        </w:rPr>
      </w:pPr>
    </w:p>
    <w:p w14:paraId="0B7A10C0" w14:textId="77777777" w:rsidR="00C26AE9" w:rsidRDefault="00C26AE9" w:rsidP="00C50A2A">
      <w:pPr>
        <w:rPr>
          <w:sz w:val="20"/>
          <w:szCs w:val="20"/>
        </w:rPr>
      </w:pPr>
    </w:p>
    <w:p w14:paraId="64E15A02" w14:textId="77777777" w:rsidR="00C26AE9" w:rsidRDefault="00C26AE9" w:rsidP="00C50A2A">
      <w:pPr>
        <w:rPr>
          <w:sz w:val="20"/>
          <w:szCs w:val="20"/>
        </w:rPr>
      </w:pPr>
    </w:p>
    <w:p w14:paraId="3446EAC6" w14:textId="77777777" w:rsidR="00C26AE9" w:rsidRDefault="00C26AE9" w:rsidP="00C50A2A">
      <w:pPr>
        <w:rPr>
          <w:sz w:val="20"/>
          <w:szCs w:val="20"/>
        </w:rPr>
      </w:pPr>
    </w:p>
    <w:p w14:paraId="1FA984EC" w14:textId="77777777" w:rsidR="00C26AE9" w:rsidRDefault="00C26AE9" w:rsidP="00C50A2A">
      <w:pPr>
        <w:rPr>
          <w:sz w:val="20"/>
          <w:szCs w:val="20"/>
        </w:rPr>
      </w:pPr>
    </w:p>
    <w:p w14:paraId="52EA4300" w14:textId="77777777" w:rsidR="00C26AE9" w:rsidRDefault="00C26AE9" w:rsidP="00C50A2A">
      <w:pPr>
        <w:rPr>
          <w:sz w:val="20"/>
          <w:szCs w:val="20"/>
        </w:rPr>
      </w:pPr>
    </w:p>
    <w:p w14:paraId="100D284E" w14:textId="77777777" w:rsidR="00F24506" w:rsidRDefault="00F24506" w:rsidP="00C50A2A">
      <w:pPr>
        <w:rPr>
          <w:sz w:val="20"/>
          <w:szCs w:val="20"/>
        </w:rPr>
      </w:pPr>
    </w:p>
    <w:p w14:paraId="627D07A3" w14:textId="77777777" w:rsidR="00F24506" w:rsidRDefault="00F24506" w:rsidP="00C50A2A">
      <w:pPr>
        <w:rPr>
          <w:sz w:val="20"/>
          <w:szCs w:val="20"/>
        </w:rPr>
      </w:pPr>
    </w:p>
    <w:p w14:paraId="63CFF46D" w14:textId="77777777" w:rsidR="00F24506" w:rsidRDefault="006315DB" w:rsidP="00C50A2A">
      <w:pPr>
        <w:rPr>
          <w:sz w:val="20"/>
          <w:szCs w:val="20"/>
        </w:rPr>
      </w:pPr>
      <w:r w:rsidRPr="00450BFB">
        <w:rPr>
          <w:sz w:val="20"/>
          <w:szCs w:val="20"/>
        </w:rPr>
        <w:t xml:space="preserve">Detailbild // </w:t>
      </w:r>
      <w:r w:rsidR="00126C3A" w:rsidRPr="00450BFB">
        <w:rPr>
          <w:sz w:val="20"/>
          <w:szCs w:val="20"/>
        </w:rPr>
        <w:t xml:space="preserve">Bildtext </w:t>
      </w:r>
      <w:r w:rsidR="00D55C8C" w:rsidRPr="00450BFB">
        <w:rPr>
          <w:sz w:val="20"/>
          <w:szCs w:val="20"/>
        </w:rPr>
        <w:t>6</w:t>
      </w:r>
      <w:r w:rsidR="00126C3A" w:rsidRPr="00450BFB">
        <w:rPr>
          <w:sz w:val="20"/>
          <w:szCs w:val="20"/>
        </w:rPr>
        <w:t xml:space="preserve">: </w:t>
      </w:r>
      <w:r w:rsidRPr="00450BFB">
        <w:rPr>
          <w:sz w:val="20"/>
          <w:szCs w:val="20"/>
        </w:rPr>
        <w:t xml:space="preserve">Küffner bietet mit einer patentierten und </w:t>
      </w:r>
      <w:r w:rsidR="008D53E0" w:rsidRPr="00450BFB">
        <w:rPr>
          <w:sz w:val="20"/>
          <w:szCs w:val="20"/>
        </w:rPr>
        <w:t>für</w:t>
      </w:r>
    </w:p>
    <w:p w14:paraId="681C6152" w14:textId="7359645B" w:rsidR="00F24506" w:rsidRDefault="008D53E0" w:rsidP="00C50A2A">
      <w:pPr>
        <w:rPr>
          <w:sz w:val="20"/>
          <w:szCs w:val="20"/>
        </w:rPr>
      </w:pPr>
      <w:r w:rsidRPr="00450BFB">
        <w:rPr>
          <w:sz w:val="20"/>
          <w:szCs w:val="20"/>
        </w:rPr>
        <w:t>Kindertagesstätten</w:t>
      </w:r>
      <w:r w:rsidR="003755DC">
        <w:rPr>
          <w:sz w:val="20"/>
          <w:szCs w:val="20"/>
        </w:rPr>
        <w:t xml:space="preserve"> </w:t>
      </w:r>
      <w:r w:rsidR="00615A49" w:rsidRPr="00450BFB">
        <w:rPr>
          <w:sz w:val="20"/>
          <w:szCs w:val="20"/>
        </w:rPr>
        <w:t>„barrierefrei“</w:t>
      </w:r>
      <w:r w:rsidR="00615A49" w:rsidRPr="007A2E63">
        <w:rPr>
          <w:sz w:val="20"/>
          <w:szCs w:val="20"/>
        </w:rPr>
        <w:t xml:space="preserve"> </w:t>
      </w:r>
      <w:r w:rsidR="006315DB" w:rsidRPr="007A2E63">
        <w:rPr>
          <w:sz w:val="20"/>
          <w:szCs w:val="20"/>
        </w:rPr>
        <w:t>zertifizierten Fingerschutzlösung den</w:t>
      </w:r>
      <w:r w:rsidR="00F24506">
        <w:rPr>
          <w:sz w:val="20"/>
          <w:szCs w:val="20"/>
        </w:rPr>
        <w:t xml:space="preserve"> vom</w:t>
      </w:r>
      <w:r w:rsidR="006315DB" w:rsidRPr="007A2E63">
        <w:rPr>
          <w:sz w:val="20"/>
          <w:szCs w:val="20"/>
        </w:rPr>
        <w:t xml:space="preserve"> </w:t>
      </w:r>
    </w:p>
    <w:p w14:paraId="579E8B81" w14:textId="77777777" w:rsidR="00F24506" w:rsidRDefault="006315DB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>Gesetzgeber vorgeschriebenen Fingerklemmschutz</w:t>
      </w:r>
      <w:r w:rsidRPr="00450BFB">
        <w:rPr>
          <w:sz w:val="20"/>
          <w:szCs w:val="20"/>
        </w:rPr>
        <w:t xml:space="preserve">. </w:t>
      </w:r>
      <w:r w:rsidR="007821EE" w:rsidRPr="00450BFB">
        <w:rPr>
          <w:sz w:val="20"/>
          <w:szCs w:val="20"/>
        </w:rPr>
        <w:t>Diese</w:t>
      </w:r>
      <w:r w:rsidR="007821EE" w:rsidRPr="007A2E63">
        <w:rPr>
          <w:sz w:val="20"/>
          <w:szCs w:val="20"/>
        </w:rPr>
        <w:t xml:space="preserve"> </w:t>
      </w:r>
      <w:r w:rsidRPr="007A2E63">
        <w:rPr>
          <w:sz w:val="20"/>
          <w:szCs w:val="20"/>
        </w:rPr>
        <w:t xml:space="preserve">verzichtet komplett </w:t>
      </w:r>
    </w:p>
    <w:p w14:paraId="6325BAB9" w14:textId="785AB112" w:rsidR="00126C3A" w:rsidRPr="007A2E63" w:rsidRDefault="006315DB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 xml:space="preserve">auf zusätzliche Spaltabdeckungen oder Schutzprofile an Türelementen. </w:t>
      </w:r>
    </w:p>
    <w:p w14:paraId="2EB54F3F" w14:textId="77777777" w:rsidR="007A2E63" w:rsidRDefault="007A2E63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CADFDDF" w14:textId="77777777" w:rsidR="007A2E63" w:rsidRDefault="007A2E63" w:rsidP="00AC0F76">
      <w:pPr>
        <w:spacing w:line="240" w:lineRule="exac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9F159FC" w14:textId="77777777" w:rsidR="007A2E63" w:rsidRDefault="007A2E63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EF2B860" w14:textId="77777777" w:rsidR="00AC0F76" w:rsidRDefault="00AC0F76" w:rsidP="00AC0F76">
      <w:pPr>
        <w:spacing w:line="32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7B15E9B1" w14:textId="77777777" w:rsidR="007A2E63" w:rsidRDefault="007A2E63" w:rsidP="00AC0F76">
      <w:pPr>
        <w:spacing w:line="288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521229AC" w14:textId="77777777" w:rsidR="00C26AE9" w:rsidRDefault="00C26AE9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1DD58A6C" w14:textId="77777777" w:rsidR="00C26AE9" w:rsidRDefault="00C26AE9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53A37729" w14:textId="77777777" w:rsidR="007A2E63" w:rsidRDefault="007A2E63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OBJEKTBERICHT</w:t>
      </w:r>
    </w:p>
    <w:p w14:paraId="2CAB75E0" w14:textId="77777777" w:rsidR="00C26AE9" w:rsidRDefault="00C26AE9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48D5EBFD" w14:textId="77777777" w:rsidR="00C26AE9" w:rsidRDefault="00C26AE9" w:rsidP="007A2E63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14:paraId="302FE142" w14:textId="6350EB8B" w:rsidR="008304FF" w:rsidRDefault="008304FF" w:rsidP="007A2E63">
      <w:pPr>
        <w:jc w:val="both"/>
        <w:rPr>
          <w:i/>
          <w:sz w:val="18"/>
          <w:szCs w:val="18"/>
        </w:rPr>
      </w:pPr>
    </w:p>
    <w:p w14:paraId="7A3ECD87" w14:textId="32692264" w:rsidR="00AC0F76" w:rsidRDefault="00C26AE9" w:rsidP="00AC0F76">
      <w:pPr>
        <w:spacing w:line="340" w:lineRule="exact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51C7C" wp14:editId="4E970A9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4038600" cy="2286000"/>
                <wp:effectExtent l="0" t="0" r="25400" b="2540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A8FD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1C7C" id="Textfeld 21" o:spid="_x0000_s1032" type="#_x0000_t202" style="position:absolute;left:0;text-align:left;margin-left:0;margin-top:11.5pt;width:318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" filled="f" strokecolor="black [3213]">
                <v:textbox>
                  <w:txbxContent>
                    <w:p w14:paraId="1542A8FD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650777B6" w14:textId="1326D2CD" w:rsidR="006315DB" w:rsidRDefault="006315DB" w:rsidP="00C50A2A"/>
    <w:p w14:paraId="5371AD8E" w14:textId="24121A77" w:rsidR="00416B49" w:rsidRDefault="00416B49" w:rsidP="00C50A2A"/>
    <w:p w14:paraId="595467AA" w14:textId="77777777" w:rsidR="007A2E63" w:rsidRDefault="007A2E63" w:rsidP="00C50A2A">
      <w:pPr>
        <w:rPr>
          <w:sz w:val="20"/>
          <w:szCs w:val="20"/>
        </w:rPr>
      </w:pPr>
    </w:p>
    <w:p w14:paraId="67C5DC90" w14:textId="77777777" w:rsidR="00C26AE9" w:rsidRDefault="00C26AE9" w:rsidP="00C50A2A">
      <w:pPr>
        <w:rPr>
          <w:sz w:val="20"/>
          <w:szCs w:val="20"/>
        </w:rPr>
      </w:pPr>
    </w:p>
    <w:p w14:paraId="418BE0FD" w14:textId="77777777" w:rsidR="00C26AE9" w:rsidRDefault="00C26AE9" w:rsidP="00C50A2A">
      <w:pPr>
        <w:rPr>
          <w:sz w:val="20"/>
          <w:szCs w:val="20"/>
        </w:rPr>
      </w:pPr>
    </w:p>
    <w:p w14:paraId="2E433103" w14:textId="77777777" w:rsidR="00C26AE9" w:rsidRDefault="00C26AE9" w:rsidP="00C50A2A">
      <w:pPr>
        <w:rPr>
          <w:sz w:val="20"/>
          <w:szCs w:val="20"/>
        </w:rPr>
      </w:pPr>
    </w:p>
    <w:p w14:paraId="62BC1788" w14:textId="77777777" w:rsidR="00C26AE9" w:rsidRDefault="00C26AE9" w:rsidP="00C50A2A">
      <w:pPr>
        <w:rPr>
          <w:sz w:val="20"/>
          <w:szCs w:val="20"/>
        </w:rPr>
      </w:pPr>
    </w:p>
    <w:p w14:paraId="64DF9545" w14:textId="77777777" w:rsidR="00C26AE9" w:rsidRDefault="00C26AE9" w:rsidP="00C50A2A">
      <w:pPr>
        <w:rPr>
          <w:sz w:val="20"/>
          <w:szCs w:val="20"/>
        </w:rPr>
      </w:pPr>
    </w:p>
    <w:p w14:paraId="706E623D" w14:textId="77777777" w:rsidR="00C26AE9" w:rsidRDefault="00C26AE9" w:rsidP="00C50A2A">
      <w:pPr>
        <w:rPr>
          <w:sz w:val="20"/>
          <w:szCs w:val="20"/>
        </w:rPr>
      </w:pPr>
    </w:p>
    <w:p w14:paraId="55BBA6C2" w14:textId="77777777" w:rsidR="00C26AE9" w:rsidRDefault="00C26AE9" w:rsidP="00C50A2A">
      <w:pPr>
        <w:rPr>
          <w:sz w:val="20"/>
          <w:szCs w:val="20"/>
        </w:rPr>
      </w:pPr>
    </w:p>
    <w:p w14:paraId="1AF95032" w14:textId="77777777" w:rsidR="00C26AE9" w:rsidRDefault="00C26AE9" w:rsidP="00C50A2A">
      <w:pPr>
        <w:rPr>
          <w:sz w:val="20"/>
          <w:szCs w:val="20"/>
        </w:rPr>
      </w:pPr>
    </w:p>
    <w:p w14:paraId="3CE09EDA" w14:textId="77777777" w:rsidR="00C26AE9" w:rsidRDefault="00C26AE9" w:rsidP="00C50A2A">
      <w:pPr>
        <w:rPr>
          <w:sz w:val="20"/>
          <w:szCs w:val="20"/>
        </w:rPr>
      </w:pPr>
    </w:p>
    <w:p w14:paraId="103AF4B5" w14:textId="77777777" w:rsidR="00C26AE9" w:rsidRDefault="00C26AE9" w:rsidP="00C50A2A">
      <w:pPr>
        <w:rPr>
          <w:sz w:val="20"/>
          <w:szCs w:val="20"/>
        </w:rPr>
      </w:pPr>
    </w:p>
    <w:p w14:paraId="40CA7043" w14:textId="77777777" w:rsidR="00C26AE9" w:rsidRDefault="00C26AE9" w:rsidP="00C50A2A">
      <w:pPr>
        <w:rPr>
          <w:sz w:val="20"/>
          <w:szCs w:val="20"/>
        </w:rPr>
      </w:pPr>
    </w:p>
    <w:p w14:paraId="099FB266" w14:textId="77777777" w:rsidR="00C26AE9" w:rsidRDefault="00C26AE9" w:rsidP="00C50A2A">
      <w:pPr>
        <w:rPr>
          <w:sz w:val="20"/>
          <w:szCs w:val="20"/>
        </w:rPr>
      </w:pPr>
    </w:p>
    <w:p w14:paraId="3D0F9BE9" w14:textId="77777777" w:rsidR="00450BFB" w:rsidRDefault="00670F34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 xml:space="preserve">3118 // </w:t>
      </w:r>
      <w:r w:rsidR="00126C3A" w:rsidRPr="007A2E63">
        <w:rPr>
          <w:sz w:val="20"/>
          <w:szCs w:val="20"/>
        </w:rPr>
        <w:t xml:space="preserve">Bildtext </w:t>
      </w:r>
      <w:r w:rsidR="00D55C8C" w:rsidRPr="007A2E63">
        <w:rPr>
          <w:sz w:val="20"/>
          <w:szCs w:val="20"/>
        </w:rPr>
        <w:t>7</w:t>
      </w:r>
      <w:r w:rsidR="00126C3A" w:rsidRPr="007A2E63">
        <w:rPr>
          <w:sz w:val="20"/>
          <w:szCs w:val="20"/>
        </w:rPr>
        <w:t xml:space="preserve">: </w:t>
      </w:r>
      <w:r w:rsidRPr="007A2E63">
        <w:rPr>
          <w:sz w:val="20"/>
          <w:szCs w:val="20"/>
        </w:rPr>
        <w:t>Einzelne Türen im Kössein-Kinderhaus wurden zusätzlich mit</w:t>
      </w:r>
    </w:p>
    <w:p w14:paraId="12D2F216" w14:textId="77777777" w:rsidR="00450BFB" w:rsidRDefault="00670F34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>integrierten Türschließern und Freilauffunktion ausgestattet, die im Falle von</w:t>
      </w:r>
    </w:p>
    <w:p w14:paraId="1EBFB152" w14:textId="65D846CF" w:rsidR="00126C3A" w:rsidRPr="007A2E63" w:rsidRDefault="00670F34" w:rsidP="00C50A2A">
      <w:pPr>
        <w:rPr>
          <w:sz w:val="20"/>
          <w:szCs w:val="20"/>
        </w:rPr>
      </w:pPr>
      <w:r w:rsidRPr="007A2E63">
        <w:rPr>
          <w:sz w:val="20"/>
          <w:szCs w:val="20"/>
        </w:rPr>
        <w:t xml:space="preserve">Rauch und Feuer automatisch dicht schließen. </w:t>
      </w:r>
    </w:p>
    <w:p w14:paraId="15229011" w14:textId="59419D34" w:rsidR="00B35C3C" w:rsidRPr="007A2E63" w:rsidRDefault="00C26AE9" w:rsidP="00C50A2A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8C927" wp14:editId="0B779CB9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038600" cy="2016125"/>
                <wp:effectExtent l="0" t="0" r="25400" b="1587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1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6278" w14:textId="77777777" w:rsidR="003755DC" w:rsidRDefault="00375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C927" id="Textfeld 22" o:spid="_x0000_s1033" type="#_x0000_t202" style="position:absolute;margin-left:0;margin-top:7.05pt;width:318pt;height:1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" filled="f" strokecolor="black [3213]">
                <v:textbox>
                  <w:txbxContent>
                    <w:p w14:paraId="243E6278" w14:textId="77777777" w:rsidR="003755DC" w:rsidRDefault="003755DC"/>
                  </w:txbxContent>
                </v:textbox>
                <w10:wrap type="square"/>
              </v:shape>
            </w:pict>
          </mc:Fallback>
        </mc:AlternateContent>
      </w:r>
    </w:p>
    <w:p w14:paraId="37E175A5" w14:textId="38E82734" w:rsidR="008304FF" w:rsidRDefault="008304FF" w:rsidP="00C50A2A"/>
    <w:p w14:paraId="657CF415" w14:textId="77777777" w:rsidR="00450BFB" w:rsidRDefault="00450BFB" w:rsidP="00C50A2A"/>
    <w:p w14:paraId="3D34C936" w14:textId="77777777" w:rsidR="00C26AE9" w:rsidRDefault="00C26AE9" w:rsidP="001522CF">
      <w:pPr>
        <w:ind w:right="-1560"/>
        <w:rPr>
          <w:sz w:val="20"/>
          <w:szCs w:val="20"/>
        </w:rPr>
      </w:pPr>
    </w:p>
    <w:p w14:paraId="2D17F5DC" w14:textId="77777777" w:rsidR="00C26AE9" w:rsidRDefault="00C26AE9" w:rsidP="001522CF">
      <w:pPr>
        <w:ind w:right="-1560"/>
        <w:rPr>
          <w:sz w:val="20"/>
          <w:szCs w:val="20"/>
        </w:rPr>
      </w:pPr>
    </w:p>
    <w:p w14:paraId="0B3FB937" w14:textId="77777777" w:rsidR="00C26AE9" w:rsidRDefault="00C26AE9" w:rsidP="001522CF">
      <w:pPr>
        <w:ind w:right="-1560"/>
        <w:rPr>
          <w:sz w:val="20"/>
          <w:szCs w:val="20"/>
        </w:rPr>
      </w:pPr>
    </w:p>
    <w:p w14:paraId="26B1209D" w14:textId="77777777" w:rsidR="00C26AE9" w:rsidRDefault="00C26AE9" w:rsidP="001522CF">
      <w:pPr>
        <w:ind w:right="-1560"/>
        <w:rPr>
          <w:sz w:val="20"/>
          <w:szCs w:val="20"/>
        </w:rPr>
      </w:pPr>
    </w:p>
    <w:p w14:paraId="743CF243" w14:textId="77777777" w:rsidR="00C26AE9" w:rsidRDefault="00C26AE9" w:rsidP="001522CF">
      <w:pPr>
        <w:ind w:right="-1560"/>
        <w:rPr>
          <w:sz w:val="20"/>
          <w:szCs w:val="20"/>
        </w:rPr>
      </w:pPr>
    </w:p>
    <w:p w14:paraId="6126DC44" w14:textId="77777777" w:rsidR="00C26AE9" w:rsidRDefault="00C26AE9" w:rsidP="001522CF">
      <w:pPr>
        <w:ind w:right="-1560"/>
        <w:rPr>
          <w:sz w:val="20"/>
          <w:szCs w:val="20"/>
        </w:rPr>
      </w:pPr>
    </w:p>
    <w:p w14:paraId="2ADCF425" w14:textId="77777777" w:rsidR="00C26AE9" w:rsidRDefault="00C26AE9" w:rsidP="001522CF">
      <w:pPr>
        <w:ind w:right="-1560"/>
        <w:rPr>
          <w:sz w:val="20"/>
          <w:szCs w:val="20"/>
        </w:rPr>
      </w:pPr>
    </w:p>
    <w:p w14:paraId="798F084E" w14:textId="77777777" w:rsidR="00C26AE9" w:rsidRDefault="00C26AE9" w:rsidP="001522CF">
      <w:pPr>
        <w:ind w:right="-1560"/>
        <w:rPr>
          <w:sz w:val="20"/>
          <w:szCs w:val="20"/>
        </w:rPr>
      </w:pPr>
    </w:p>
    <w:p w14:paraId="7F3E8281" w14:textId="77777777" w:rsidR="00C26AE9" w:rsidRDefault="00C26AE9" w:rsidP="001522CF">
      <w:pPr>
        <w:ind w:right="-1560"/>
        <w:rPr>
          <w:sz w:val="20"/>
          <w:szCs w:val="20"/>
        </w:rPr>
      </w:pPr>
    </w:p>
    <w:p w14:paraId="1C219DE7" w14:textId="77777777" w:rsidR="00C26AE9" w:rsidRDefault="00C26AE9" w:rsidP="001522CF">
      <w:pPr>
        <w:ind w:right="-1560"/>
        <w:rPr>
          <w:sz w:val="20"/>
          <w:szCs w:val="20"/>
        </w:rPr>
      </w:pPr>
    </w:p>
    <w:p w14:paraId="50B37751" w14:textId="77777777" w:rsidR="00C26AE9" w:rsidRDefault="00C26AE9" w:rsidP="001522CF">
      <w:pPr>
        <w:ind w:right="-1560"/>
        <w:rPr>
          <w:sz w:val="20"/>
          <w:szCs w:val="20"/>
        </w:rPr>
      </w:pPr>
    </w:p>
    <w:p w14:paraId="492CE679" w14:textId="2E471709" w:rsidR="00450BFB" w:rsidRDefault="00393B1E" w:rsidP="001522CF">
      <w:pPr>
        <w:ind w:right="-1560"/>
        <w:rPr>
          <w:sz w:val="20"/>
          <w:szCs w:val="20"/>
        </w:rPr>
      </w:pPr>
      <w:r w:rsidRPr="007A2E63">
        <w:rPr>
          <w:sz w:val="20"/>
          <w:szCs w:val="20"/>
        </w:rPr>
        <w:t xml:space="preserve">3073 // </w:t>
      </w:r>
      <w:r w:rsidR="00126C3A" w:rsidRPr="007A2E63">
        <w:rPr>
          <w:sz w:val="20"/>
          <w:szCs w:val="20"/>
        </w:rPr>
        <w:t>Bildtext 8</w:t>
      </w:r>
      <w:r w:rsidR="00126C3A" w:rsidRPr="00450BFB">
        <w:rPr>
          <w:sz w:val="20"/>
          <w:szCs w:val="20"/>
        </w:rPr>
        <w:t xml:space="preserve">: </w:t>
      </w:r>
      <w:r w:rsidRPr="00450BFB">
        <w:rPr>
          <w:sz w:val="20"/>
          <w:szCs w:val="20"/>
        </w:rPr>
        <w:t xml:space="preserve">Küffner setzt </w:t>
      </w:r>
      <w:r w:rsidR="008304FF" w:rsidRPr="00450BFB">
        <w:rPr>
          <w:sz w:val="20"/>
          <w:szCs w:val="20"/>
        </w:rPr>
        <w:t>für</w:t>
      </w:r>
      <w:r w:rsidR="001E4FC4" w:rsidRPr="00450BFB">
        <w:rPr>
          <w:sz w:val="20"/>
          <w:szCs w:val="20"/>
        </w:rPr>
        <w:t xml:space="preserve"> </w:t>
      </w:r>
      <w:r w:rsidR="008304FF" w:rsidRPr="00450BFB">
        <w:rPr>
          <w:sz w:val="20"/>
          <w:szCs w:val="20"/>
        </w:rPr>
        <w:t xml:space="preserve">seine </w:t>
      </w:r>
      <w:r w:rsidR="001E4FC4" w:rsidRPr="00450BFB">
        <w:rPr>
          <w:sz w:val="20"/>
          <w:szCs w:val="20"/>
        </w:rPr>
        <w:t xml:space="preserve">Zargen </w:t>
      </w:r>
      <w:r w:rsidR="00B37CD2" w:rsidRPr="00450BFB">
        <w:rPr>
          <w:sz w:val="20"/>
          <w:szCs w:val="20"/>
        </w:rPr>
        <w:t>80 Prozent Sekund</w:t>
      </w:r>
      <w:r w:rsidR="00FA7D68">
        <w:rPr>
          <w:sz w:val="20"/>
          <w:szCs w:val="20"/>
        </w:rPr>
        <w:t>är</w:t>
      </w:r>
      <w:r w:rsidR="00B37CD2" w:rsidRPr="00450BFB">
        <w:rPr>
          <w:sz w:val="20"/>
          <w:szCs w:val="20"/>
        </w:rPr>
        <w:t>aluminium</w:t>
      </w:r>
      <w:r w:rsidRPr="00450BFB">
        <w:rPr>
          <w:sz w:val="20"/>
          <w:szCs w:val="20"/>
        </w:rPr>
        <w:t xml:space="preserve"> </w:t>
      </w:r>
    </w:p>
    <w:p w14:paraId="24A7C63A" w14:textId="77777777" w:rsidR="00450BFB" w:rsidRDefault="001E4FC4" w:rsidP="001522CF">
      <w:pPr>
        <w:ind w:right="-1560"/>
        <w:rPr>
          <w:sz w:val="20"/>
          <w:szCs w:val="20"/>
        </w:rPr>
      </w:pPr>
      <w:r w:rsidRPr="00450BFB">
        <w:rPr>
          <w:sz w:val="20"/>
          <w:szCs w:val="20"/>
        </w:rPr>
        <w:t xml:space="preserve">respektive </w:t>
      </w:r>
      <w:r w:rsidR="00393B1E" w:rsidRPr="00450BFB">
        <w:rPr>
          <w:sz w:val="20"/>
          <w:szCs w:val="20"/>
        </w:rPr>
        <w:t>100 Prozent Primäraluminium</w:t>
      </w:r>
      <w:r w:rsidR="00B37CD2" w:rsidRPr="00450BFB">
        <w:rPr>
          <w:sz w:val="20"/>
          <w:szCs w:val="20"/>
        </w:rPr>
        <w:t xml:space="preserve"> ein</w:t>
      </w:r>
      <w:r w:rsidR="00393B1E" w:rsidRPr="00450BFB">
        <w:rPr>
          <w:sz w:val="20"/>
          <w:szCs w:val="20"/>
        </w:rPr>
        <w:t>, dessen Herstellung auf regenera</w:t>
      </w:r>
      <w:r w:rsidR="00450BFB">
        <w:rPr>
          <w:sz w:val="20"/>
          <w:szCs w:val="20"/>
        </w:rPr>
        <w:t>-</w:t>
      </w:r>
    </w:p>
    <w:p w14:paraId="15836889" w14:textId="536C5DA2" w:rsidR="00126C3A" w:rsidRDefault="00393B1E" w:rsidP="001522CF">
      <w:pPr>
        <w:ind w:right="-1560"/>
        <w:rPr>
          <w:sz w:val="20"/>
          <w:szCs w:val="20"/>
        </w:rPr>
      </w:pPr>
      <w:r w:rsidRPr="00450BFB">
        <w:rPr>
          <w:sz w:val="20"/>
          <w:szCs w:val="20"/>
        </w:rPr>
        <w:t>tiven Energien basiert.</w:t>
      </w:r>
      <w:r w:rsidRPr="007A2E63">
        <w:rPr>
          <w:sz w:val="20"/>
          <w:szCs w:val="20"/>
        </w:rPr>
        <w:t xml:space="preserve"> </w:t>
      </w:r>
    </w:p>
    <w:p w14:paraId="7F510363" w14:textId="77777777" w:rsidR="00450BFB" w:rsidRDefault="00450BFB" w:rsidP="001522CF">
      <w:pPr>
        <w:ind w:right="-1560"/>
        <w:rPr>
          <w:sz w:val="20"/>
          <w:szCs w:val="20"/>
        </w:rPr>
      </w:pPr>
    </w:p>
    <w:p w14:paraId="23489430" w14:textId="77777777" w:rsidR="00522585" w:rsidRDefault="00522585" w:rsidP="00B37CD2">
      <w:pPr>
        <w:spacing w:line="274" w:lineRule="auto"/>
        <w:jc w:val="both"/>
        <w:outlineLvl w:val="0"/>
        <w:rPr>
          <w:sz w:val="20"/>
          <w:szCs w:val="20"/>
        </w:rPr>
      </w:pPr>
    </w:p>
    <w:p w14:paraId="036E7EDE" w14:textId="77777777" w:rsidR="0099693B" w:rsidRDefault="0099693B" w:rsidP="00B37CD2">
      <w:pPr>
        <w:spacing w:line="274" w:lineRule="auto"/>
        <w:jc w:val="both"/>
        <w:outlineLvl w:val="0"/>
        <w:rPr>
          <w:sz w:val="20"/>
          <w:szCs w:val="20"/>
        </w:rPr>
      </w:pPr>
    </w:p>
    <w:p w14:paraId="4105B0A3" w14:textId="77777777" w:rsidR="0099693B" w:rsidRDefault="0099693B" w:rsidP="00B37CD2">
      <w:pPr>
        <w:spacing w:line="274" w:lineRule="auto"/>
        <w:jc w:val="both"/>
        <w:outlineLvl w:val="0"/>
        <w:rPr>
          <w:sz w:val="20"/>
          <w:szCs w:val="20"/>
        </w:rPr>
      </w:pPr>
    </w:p>
    <w:p w14:paraId="0F995B65" w14:textId="5954429B" w:rsidR="00B37CD2" w:rsidRPr="00B37CD2" w:rsidRDefault="00B37CD2" w:rsidP="00B37CD2">
      <w:pPr>
        <w:spacing w:line="274" w:lineRule="auto"/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OBJEKTBERICHT</w:t>
      </w:r>
    </w:p>
    <w:p w14:paraId="3AFA8CF4" w14:textId="61F20318" w:rsidR="00F4515C" w:rsidRDefault="00F4515C" w:rsidP="00314750">
      <w:pPr>
        <w:spacing w:line="280" w:lineRule="exact"/>
      </w:pPr>
    </w:p>
    <w:p w14:paraId="5FF11023" w14:textId="77777777" w:rsidR="00314750" w:rsidRDefault="00314750" w:rsidP="00314750">
      <w:pPr>
        <w:spacing w:line="280" w:lineRule="exact"/>
      </w:pPr>
    </w:p>
    <w:p w14:paraId="1A410A55" w14:textId="77777777" w:rsidR="0099693B" w:rsidRDefault="0099693B"/>
    <w:p w14:paraId="512C1CC0" w14:textId="77777777" w:rsidR="00456FD7" w:rsidRDefault="00456FD7" w:rsidP="00456FD7">
      <w:pPr>
        <w:spacing w:line="180" w:lineRule="exact"/>
      </w:pPr>
    </w:p>
    <w:p w14:paraId="2ECD9003" w14:textId="77777777" w:rsidR="003755DC" w:rsidRDefault="001522CF" w:rsidP="001522CF">
      <w:pPr>
        <w:autoSpaceDE w:val="0"/>
        <w:autoSpaceDN w:val="0"/>
        <w:adjustRightInd w:val="0"/>
        <w:ind w:right="-426"/>
        <w:jc w:val="both"/>
        <w:rPr>
          <w:rFonts w:cs="Calibri-Bold"/>
          <w:b/>
          <w:bCs/>
        </w:rPr>
      </w:pPr>
      <w:r w:rsidRPr="009248F9">
        <w:rPr>
          <w:rFonts w:cs="Calibri-Bold"/>
          <w:b/>
          <w:bCs/>
        </w:rPr>
        <w:t>Über Küffner Aluzargen</w:t>
      </w:r>
    </w:p>
    <w:p w14:paraId="1A977A12" w14:textId="1F1A90DE" w:rsidR="001522CF" w:rsidRDefault="001522CF" w:rsidP="003755DC">
      <w:pPr>
        <w:autoSpaceDE w:val="0"/>
        <w:autoSpaceDN w:val="0"/>
        <w:adjustRightInd w:val="0"/>
        <w:spacing w:line="160" w:lineRule="exact"/>
        <w:ind w:right="-425"/>
        <w:jc w:val="both"/>
        <w:rPr>
          <w:rFonts w:cs="Calibri-Bold"/>
          <w:b/>
          <w:bCs/>
        </w:rPr>
      </w:pPr>
      <w:r w:rsidRPr="009248F9">
        <w:rPr>
          <w:rFonts w:cs="Calibri-Bold"/>
          <w:b/>
          <w:bCs/>
        </w:rPr>
        <w:t xml:space="preserve"> </w:t>
      </w:r>
    </w:p>
    <w:p w14:paraId="787ED872" w14:textId="45C531D3" w:rsidR="001522CF" w:rsidRDefault="001522CF" w:rsidP="001522CF">
      <w:pPr>
        <w:autoSpaceDE w:val="0"/>
        <w:autoSpaceDN w:val="0"/>
        <w:adjustRightInd w:val="0"/>
        <w:jc w:val="both"/>
        <w:rPr>
          <w:rFonts w:cs="Calibri"/>
        </w:rPr>
      </w:pPr>
      <w:r w:rsidRPr="009248F9">
        <w:rPr>
          <w:rFonts w:cs="Calibri"/>
        </w:rPr>
        <w:t>Die Küffner Aluzargen GmbH &amp; C</w:t>
      </w:r>
      <w:r>
        <w:rPr>
          <w:rFonts w:cs="Calibri"/>
        </w:rPr>
        <w:t>o. OHG blickt auf eine über 100-</w:t>
      </w:r>
      <w:r w:rsidRPr="009248F9">
        <w:rPr>
          <w:rFonts w:cs="Calibri"/>
        </w:rPr>
        <w:t>jährige Geschichte zurück und wurde als Schreinerei für den Innenausbau gegründet. Reinhold Küffner entwickelte im Jahr 1970 die Alu</w:t>
      </w:r>
      <w:r w:rsidR="00456FD7">
        <w:rPr>
          <w:rFonts w:cs="Calibri"/>
        </w:rPr>
        <w:t xml:space="preserve">miniumzarge für Türen aus Holz, </w:t>
      </w:r>
      <w:r w:rsidRPr="009248F9">
        <w:rPr>
          <w:rFonts w:cs="Calibri"/>
        </w:rPr>
        <w:t>Kunststoff und Glas. Diese Erfindung wurde zum wegweisenden Baustein für den Erfolg des Unternehmens</w:t>
      </w:r>
      <w:r>
        <w:rPr>
          <w:rFonts w:cs="Calibri"/>
        </w:rPr>
        <w:t>,</w:t>
      </w:r>
      <w:r w:rsidRPr="009248F9">
        <w:rPr>
          <w:rFonts w:cs="Calibri"/>
        </w:rPr>
        <w:t xml:space="preserve"> das sich stets mit den Visionen von Architekten</w:t>
      </w:r>
      <w:r>
        <w:rPr>
          <w:rFonts w:cs="Calibri"/>
        </w:rPr>
        <w:t xml:space="preserve"> auseinandersetzt und durch eigene Produktideen anwendungsbezogene Lösungen entwickelt.</w:t>
      </w:r>
    </w:p>
    <w:p w14:paraId="35427BEF" w14:textId="77777777" w:rsidR="001522CF" w:rsidRPr="009248F9" w:rsidRDefault="001522CF" w:rsidP="001641B3">
      <w:pPr>
        <w:autoSpaceDE w:val="0"/>
        <w:autoSpaceDN w:val="0"/>
        <w:adjustRightInd w:val="0"/>
        <w:spacing w:line="120" w:lineRule="exact"/>
        <w:jc w:val="both"/>
        <w:rPr>
          <w:rFonts w:cs="Calibri"/>
        </w:rPr>
      </w:pPr>
    </w:p>
    <w:p w14:paraId="529956AA" w14:textId="77777777" w:rsidR="001522CF" w:rsidRDefault="001522CF" w:rsidP="001522CF">
      <w:pPr>
        <w:autoSpaceDE w:val="0"/>
        <w:autoSpaceDN w:val="0"/>
        <w:adjustRightInd w:val="0"/>
        <w:jc w:val="both"/>
        <w:rPr>
          <w:rFonts w:cs="Calibri"/>
        </w:rPr>
      </w:pPr>
      <w:r w:rsidRPr="009248F9">
        <w:rPr>
          <w:rFonts w:cs="Calibri"/>
        </w:rPr>
        <w:t>Küffner realisiert innovative und individuelle Lösungen im Bereich der Türentechnik und des Innenausbaus. Den Prinzipien der guten Form folgend, vereinen die Küffner Bauelemente attraktives Desig</w:t>
      </w:r>
      <w:r>
        <w:rPr>
          <w:rFonts w:cs="Calibri"/>
        </w:rPr>
        <w:t xml:space="preserve">n mit höchster Funktionalität. </w:t>
      </w:r>
      <w:r w:rsidRPr="009248F9">
        <w:rPr>
          <w:rFonts w:cs="Calibri"/>
        </w:rPr>
        <w:t>Mit dem Einsatz des Werkstoffes Aluminium werden</w:t>
      </w:r>
      <w:r>
        <w:rPr>
          <w:rFonts w:cs="Calibri"/>
        </w:rPr>
        <w:t xml:space="preserve"> </w:t>
      </w:r>
      <w:r w:rsidRPr="009248F9">
        <w:rPr>
          <w:rFonts w:cs="Calibri"/>
        </w:rPr>
        <w:t xml:space="preserve">technologische und ressourcenschonende Vorteile genutzt. </w:t>
      </w:r>
      <w:r w:rsidRPr="00365A47">
        <w:rPr>
          <w:rFonts w:cs="Times"/>
        </w:rPr>
        <w:t xml:space="preserve">Küffner-Aluzargen und Profile </w:t>
      </w:r>
      <w:r>
        <w:rPr>
          <w:rFonts w:cs="Times"/>
        </w:rPr>
        <w:t xml:space="preserve">können </w:t>
      </w:r>
      <w:r w:rsidRPr="00365A47">
        <w:rPr>
          <w:rFonts w:cs="Times"/>
        </w:rPr>
        <w:t>selbst nach jahrzehntelangem Einsatz am En</w:t>
      </w:r>
      <w:r>
        <w:rPr>
          <w:rFonts w:cs="Times"/>
        </w:rPr>
        <w:t xml:space="preserve">de des Lebenszyklus sortenrein, </w:t>
      </w:r>
      <w:r w:rsidRPr="00365A47">
        <w:rPr>
          <w:rFonts w:cs="Times"/>
        </w:rPr>
        <w:t>verlustfrei und wiederholt zu 100% recycelt werden.</w:t>
      </w:r>
      <w:r>
        <w:rPr>
          <w:rFonts w:cs="Times"/>
        </w:rPr>
        <w:t xml:space="preserve"> Die positive Ökobilanz für seine </w:t>
      </w:r>
      <w:r>
        <w:rPr>
          <w:rFonts w:cs="Calibri"/>
        </w:rPr>
        <w:t xml:space="preserve">Bauprodukte aus Aluminium-Profilen belegt das innovative Unternehmen </w:t>
      </w:r>
      <w:r w:rsidRPr="00332383">
        <w:rPr>
          <w:rFonts w:cs="Calibri"/>
        </w:rPr>
        <w:t>seit 2015 mit einem firmeneigenen EPD (Environmental Product Declaration) durch das IFT-Rosenheim.</w:t>
      </w:r>
    </w:p>
    <w:p w14:paraId="5F9EA59A" w14:textId="77777777" w:rsidR="001522CF" w:rsidRPr="009248F9" w:rsidRDefault="001522CF" w:rsidP="001641B3">
      <w:pPr>
        <w:autoSpaceDE w:val="0"/>
        <w:autoSpaceDN w:val="0"/>
        <w:adjustRightInd w:val="0"/>
        <w:spacing w:line="120" w:lineRule="exact"/>
        <w:jc w:val="both"/>
        <w:rPr>
          <w:rFonts w:cs="Calibri-Bold"/>
          <w:b/>
          <w:bCs/>
        </w:rPr>
      </w:pPr>
    </w:p>
    <w:p w14:paraId="0AF13D84" w14:textId="77777777" w:rsidR="007E3838" w:rsidRDefault="001522CF" w:rsidP="001522CF">
      <w:pPr>
        <w:autoSpaceDE w:val="0"/>
        <w:autoSpaceDN w:val="0"/>
        <w:adjustRightInd w:val="0"/>
        <w:jc w:val="both"/>
        <w:rPr>
          <w:rFonts w:cs="Calibri"/>
        </w:rPr>
      </w:pPr>
      <w:r w:rsidRPr="009248F9">
        <w:rPr>
          <w:rFonts w:cs="Calibri"/>
        </w:rPr>
        <w:t>Zum Produktprogramm gehören neben zahlreichen Varianten von Aluminiumzargen ebenso Sockelprofile</w:t>
      </w:r>
      <w:r>
        <w:rPr>
          <w:rFonts w:cs="Calibri"/>
        </w:rPr>
        <w:t>,</w:t>
      </w:r>
      <w:r w:rsidRPr="009248F9">
        <w:rPr>
          <w:rFonts w:cs="Calibri"/>
        </w:rPr>
        <w:t xml:space="preserve"> Elektrokanäle</w:t>
      </w:r>
      <w:r>
        <w:rPr>
          <w:rFonts w:cs="Calibri"/>
        </w:rPr>
        <w:t xml:space="preserve"> </w:t>
      </w:r>
      <w:r w:rsidRPr="009248F9">
        <w:rPr>
          <w:rFonts w:cs="Calibri"/>
        </w:rPr>
        <w:t>sowie Paneele aus Aluminiu</w:t>
      </w:r>
      <w:r w:rsidR="007E3838">
        <w:rPr>
          <w:rFonts w:cs="Calibri"/>
        </w:rPr>
        <w:t xml:space="preserve">m für Wand, Decke und Fassade. </w:t>
      </w:r>
      <w:r w:rsidRPr="009248F9">
        <w:rPr>
          <w:rFonts w:cs="Calibri"/>
        </w:rPr>
        <w:t>Darüber hinaus entwickelt Küffner seit über zwei Jahrzehnten b</w:t>
      </w:r>
      <w:r>
        <w:rPr>
          <w:rFonts w:cs="Calibri"/>
        </w:rPr>
        <w:t>arrierefreie Türkonstruktionen, zum Beispiel</w:t>
      </w:r>
      <w:r w:rsidRPr="009248F9">
        <w:rPr>
          <w:rFonts w:cs="Calibri"/>
        </w:rPr>
        <w:t xml:space="preserve"> für Krankenhäuser und Seniorenheime, Schulen und Kindergärten. </w:t>
      </w:r>
    </w:p>
    <w:p w14:paraId="6A895EEE" w14:textId="77777777" w:rsidR="007E3838" w:rsidRDefault="007E3838" w:rsidP="001641B3">
      <w:pPr>
        <w:autoSpaceDE w:val="0"/>
        <w:autoSpaceDN w:val="0"/>
        <w:adjustRightInd w:val="0"/>
        <w:spacing w:line="120" w:lineRule="exact"/>
        <w:jc w:val="both"/>
        <w:rPr>
          <w:rFonts w:cs="Calibri"/>
        </w:rPr>
      </w:pPr>
    </w:p>
    <w:p w14:paraId="3EBE5B21" w14:textId="330BCF17" w:rsidR="001522CF" w:rsidRPr="00332383" w:rsidRDefault="001522CF" w:rsidP="001522CF">
      <w:pPr>
        <w:autoSpaceDE w:val="0"/>
        <w:autoSpaceDN w:val="0"/>
        <w:adjustRightInd w:val="0"/>
        <w:jc w:val="both"/>
        <w:rPr>
          <w:rFonts w:cs="Calibri"/>
        </w:rPr>
      </w:pPr>
      <w:r w:rsidRPr="009248F9">
        <w:rPr>
          <w:rFonts w:cs="Calibri"/>
        </w:rPr>
        <w:t xml:space="preserve">Für die Entwicklung der Fingerschutztür wurde das innovative Unternehmen gleich mehrfach ausgezeichnet, u.a.  </w:t>
      </w:r>
      <w:r w:rsidRPr="009248F9">
        <w:rPr>
          <w:rFonts w:cs="Calibri"/>
          <w:lang w:val="en-US"/>
        </w:rPr>
        <w:t xml:space="preserve">mit dem reddot design award 2012, ICONIC Award product winner 2013, German design award special mention </w:t>
      </w:r>
      <w:r>
        <w:rPr>
          <w:rFonts w:cs="Calibri"/>
          <w:lang w:val="en-US"/>
        </w:rPr>
        <w:t>2014, Universal Design Award -</w:t>
      </w:r>
      <w:r w:rsidRPr="009248F9">
        <w:rPr>
          <w:rFonts w:cs="Calibri"/>
          <w:lang w:val="en-US"/>
        </w:rPr>
        <w:t xml:space="preserve"> Consumer </w:t>
      </w:r>
      <w:r>
        <w:rPr>
          <w:rFonts w:cs="Calibri"/>
          <w:lang w:val="en-US"/>
        </w:rPr>
        <w:t xml:space="preserve">and Expert </w:t>
      </w:r>
      <w:r w:rsidRPr="009248F9">
        <w:rPr>
          <w:rFonts w:cs="Calibri"/>
          <w:lang w:val="en-US"/>
        </w:rPr>
        <w:t>Favorite 2014</w:t>
      </w:r>
      <w:r>
        <w:rPr>
          <w:rFonts w:cs="Calibri"/>
          <w:lang w:val="en-US"/>
        </w:rPr>
        <w:t xml:space="preserve"> </w:t>
      </w:r>
      <w:r w:rsidRPr="007F0BAB">
        <w:rPr>
          <w:rFonts w:cs="Calibri"/>
          <w:lang w:val="en-US"/>
        </w:rPr>
        <w:t xml:space="preserve">sowie dem EDAD-Design-Award 2019. </w:t>
      </w:r>
      <w:r w:rsidRPr="007F0BAB">
        <w:rPr>
          <w:rFonts w:cs="Calibri"/>
        </w:rPr>
        <w:t>Auch erhielt die Küffner-Raumspartür den Universal Design Award 2015, wurde nominiert für den German Design Award 2017 und zum Barrierefreien Produkt des Jahres 2020 gekürt.</w:t>
      </w:r>
    </w:p>
    <w:p w14:paraId="27BAE3AC" w14:textId="77777777" w:rsidR="001522CF" w:rsidRPr="009248F9" w:rsidRDefault="001522CF" w:rsidP="001522CF">
      <w:pPr>
        <w:autoSpaceDE w:val="0"/>
        <w:autoSpaceDN w:val="0"/>
        <w:adjustRightInd w:val="0"/>
        <w:jc w:val="both"/>
        <w:rPr>
          <w:rFonts w:cs="Calibri"/>
        </w:rPr>
      </w:pPr>
      <w:r w:rsidRPr="009248F9">
        <w:rPr>
          <w:rFonts w:cs="Calibri"/>
        </w:rPr>
        <w:t xml:space="preserve">Mehr Informationen unter www.kueffner.de </w:t>
      </w:r>
    </w:p>
    <w:p w14:paraId="47BCF96D" w14:textId="7B5D6127" w:rsidR="001522CF" w:rsidRDefault="001522CF" w:rsidP="001522CF">
      <w:pPr>
        <w:pStyle w:val="StandardWeb"/>
        <w:spacing w:before="0" w:beforeAutospacing="0" w:after="0" w:afterAutospacing="0"/>
        <w:jc w:val="both"/>
        <w:rPr>
          <w:rFonts w:ascii="Calibri" w:hAnsi="Calibri" w:cs="Futura"/>
        </w:rPr>
      </w:pPr>
    </w:p>
    <w:p w14:paraId="29E39352" w14:textId="3D2B6510" w:rsidR="001522CF" w:rsidRDefault="00691AA9">
      <w:r>
        <w:rPr>
          <w:rFonts w:ascii="Calibri" w:hAnsi="Calibri" w:cs="Futu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8059E" wp14:editId="1F50E0F8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2590800" cy="17145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26D3" w14:textId="77777777" w:rsidR="003755DC" w:rsidRPr="00765163" w:rsidRDefault="003755DC" w:rsidP="007E3838">
                            <w:pPr>
                              <w:rPr>
                                <w:b/>
                              </w:rPr>
                            </w:pPr>
                            <w:r w:rsidRPr="00765163">
                              <w:rPr>
                                <w:b/>
                              </w:rPr>
                              <w:t>Weitere Informationen:</w:t>
                            </w:r>
                          </w:p>
                          <w:p w14:paraId="04812F7D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Küffner Aluzargen GmbH &amp; Co. OHG</w:t>
                            </w:r>
                          </w:p>
                          <w:p w14:paraId="6B077B29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DE-</w:t>
                            </w:r>
                            <w:r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76287 Rheinstetten</w:t>
                            </w:r>
                          </w:p>
                          <w:p w14:paraId="0936A17F" w14:textId="77777777" w:rsidR="003755DC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Kutschenweg 12</w:t>
                            </w:r>
                          </w:p>
                          <w:p w14:paraId="190CB6BF" w14:textId="0FDE3685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Fon +49 (0)</w:t>
                            </w:r>
                            <w:r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721 5169-0</w:t>
                            </w:r>
                          </w:p>
                          <w:p w14:paraId="17CB7F8D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Fax +49 (0)</w:t>
                            </w:r>
                            <w:r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721 5169-40</w:t>
                            </w:r>
                          </w:p>
                          <w:p w14:paraId="74E9069B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info@</w:t>
                            </w:r>
                            <w:r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kueffner.de</w:t>
                            </w:r>
                          </w:p>
                          <w:p w14:paraId="033E24DD" w14:textId="2AAF65F7" w:rsidR="003755DC" w:rsidRPr="00FA7D68" w:rsidRDefault="00FA7D68" w:rsidP="007E3838">
                            <w:pPr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3755DC" w:rsidRPr="00765163">
                                <w:rPr>
                                  <w:rFonts w:cs="Arial"/>
                                  <w:color w:val="000000"/>
                                  <w:lang w:val="fr-FR" w:eastAsia="de-DE"/>
                                </w:rPr>
                                <w:t>www</w:t>
                              </w:r>
                              <w:r w:rsidR="003755DC">
                                <w:rPr>
                                  <w:rFonts w:cs="Arial"/>
                                  <w:color w:val="000000"/>
                                  <w:lang w:val="fr-FR" w:eastAsia="de-DE"/>
                                </w:rPr>
                                <w:t>.kueffner.de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059E" id="Textfeld 10" o:spid="_x0000_s1034" type="#_x0000_t202" style="position:absolute;margin-left:228pt;margin-top:1.1pt;width:20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" filled="f" stroked="f">
                <v:textbox>
                  <w:txbxContent>
                    <w:p w14:paraId="11FF26D3" w14:textId="77777777" w:rsidR="003755DC" w:rsidRPr="00765163" w:rsidRDefault="003755DC" w:rsidP="007E3838">
                      <w:pPr>
                        <w:rPr>
                          <w:b/>
                        </w:rPr>
                      </w:pPr>
                      <w:r w:rsidRPr="00765163">
                        <w:rPr>
                          <w:b/>
                        </w:rPr>
                        <w:t>Weitere Informationen:</w:t>
                      </w:r>
                    </w:p>
                    <w:p w14:paraId="04812F7D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>
                        <w:rPr>
                          <w:rFonts w:cs="Arial"/>
                          <w:color w:val="000000"/>
                          <w:lang w:eastAsia="de-DE"/>
                        </w:rPr>
                        <w:t>Küffner Aluzargen GmbH &amp; Co. OHG</w:t>
                      </w:r>
                    </w:p>
                    <w:p w14:paraId="6B077B29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DE-</w:t>
                      </w:r>
                      <w:r>
                        <w:rPr>
                          <w:rFonts w:cs="Arial"/>
                          <w:color w:val="000000"/>
                          <w:lang w:eastAsia="de-DE"/>
                        </w:rPr>
                        <w:t>76287 Rheinstetten</w:t>
                      </w:r>
                    </w:p>
                    <w:p w14:paraId="0936A17F" w14:textId="77777777" w:rsidR="003755DC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>
                        <w:rPr>
                          <w:rFonts w:cs="Arial"/>
                          <w:color w:val="000000"/>
                          <w:lang w:eastAsia="de-DE"/>
                        </w:rPr>
                        <w:t>Kutschenweg 12</w:t>
                      </w:r>
                    </w:p>
                    <w:p w14:paraId="190CB6BF" w14:textId="0FDE3685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Fon +49 (0)</w:t>
                      </w:r>
                      <w:r>
                        <w:rPr>
                          <w:rFonts w:cs="Arial"/>
                          <w:color w:val="000000"/>
                          <w:lang w:eastAsia="de-DE"/>
                        </w:rPr>
                        <w:t>721 5169-0</w:t>
                      </w:r>
                    </w:p>
                    <w:p w14:paraId="17CB7F8D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val="fr-FR"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>Fax +49 (0)</w:t>
                      </w:r>
                      <w:r>
                        <w:rPr>
                          <w:rFonts w:cs="Arial"/>
                          <w:color w:val="000000"/>
                          <w:lang w:val="fr-FR" w:eastAsia="de-DE"/>
                        </w:rPr>
                        <w:t>721 5169-40</w:t>
                      </w:r>
                    </w:p>
                    <w:p w14:paraId="74E9069B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val="fr-FR"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>info@</w:t>
                      </w:r>
                      <w:r>
                        <w:rPr>
                          <w:rFonts w:cs="Arial"/>
                          <w:color w:val="000000"/>
                          <w:lang w:val="fr-FR" w:eastAsia="de-DE"/>
                        </w:rPr>
                        <w:t>kueffner.de</w:t>
                      </w:r>
                    </w:p>
                    <w:p w14:paraId="033E24DD" w14:textId="2AAF65F7" w:rsidR="003755DC" w:rsidRPr="00FA7D68" w:rsidRDefault="00FA7D68" w:rsidP="007E3838">
                      <w:pPr>
                        <w:rPr>
                          <w:lang w:val="en-GB"/>
                        </w:rPr>
                      </w:pPr>
                      <w:hyperlink r:id="rId8" w:history="1">
                        <w:r w:rsidR="003755DC" w:rsidRPr="00765163">
                          <w:rPr>
                            <w:rFonts w:cs="Arial"/>
                            <w:color w:val="000000"/>
                            <w:lang w:val="fr-FR" w:eastAsia="de-DE"/>
                          </w:rPr>
                          <w:t>www</w:t>
                        </w:r>
                        <w:r w:rsidR="003755DC">
                          <w:rPr>
                            <w:rFonts w:cs="Arial"/>
                            <w:color w:val="000000"/>
                            <w:lang w:val="fr-FR" w:eastAsia="de-DE"/>
                          </w:rPr>
                          <w:t>.kueffner.de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2757" wp14:editId="44D0F4EC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1981200" cy="1714500"/>
                <wp:effectExtent l="0" t="0" r="0" b="127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D353" w14:textId="77777777" w:rsidR="003755DC" w:rsidRPr="00765163" w:rsidRDefault="003755DC" w:rsidP="007E3838">
                            <w:pPr>
                              <w:rPr>
                                <w:b/>
                              </w:rPr>
                            </w:pPr>
                            <w:r w:rsidRPr="00765163">
                              <w:rPr>
                                <w:b/>
                              </w:rPr>
                              <w:t>Pressekontakt und Text:</w:t>
                            </w:r>
                          </w:p>
                          <w:p w14:paraId="35A9E60E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Elke Hirsch Dialog-Konzepte</w:t>
                            </w:r>
                          </w:p>
                          <w:p w14:paraId="51EB64D3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Lautenschlagerstraße 23a</w:t>
                            </w:r>
                          </w:p>
                          <w:p w14:paraId="4E87E644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DE-70173 Stuttgart</w:t>
                            </w:r>
                          </w:p>
                          <w:p w14:paraId="4E99A2F5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eastAsia="de-DE"/>
                              </w:rPr>
                              <w:t>Fon +49 (0)711-752462</w:t>
                            </w:r>
                          </w:p>
                          <w:p w14:paraId="770D6C30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 xml:space="preserve">Fax +49 </w:t>
                            </w:r>
                            <w:r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 xml:space="preserve"> </w:t>
                            </w: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(0)711-753154</w:t>
                            </w:r>
                          </w:p>
                          <w:p w14:paraId="58FC6FD0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mail@elkehirsch.de</w:t>
                            </w:r>
                          </w:p>
                          <w:p w14:paraId="675A5A7F" w14:textId="77777777" w:rsidR="003755DC" w:rsidRPr="00765163" w:rsidRDefault="003755DC" w:rsidP="007E3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</w:pPr>
                            <w:r w:rsidRPr="00765163">
                              <w:rPr>
                                <w:rFonts w:cs="Arial"/>
                                <w:color w:val="000000"/>
                                <w:lang w:val="fr-FR" w:eastAsia="de-DE"/>
                              </w:rPr>
                              <w:t>www.elkehirsch.de</w:t>
                            </w:r>
                          </w:p>
                          <w:p w14:paraId="104EB579" w14:textId="77777777" w:rsidR="003755DC" w:rsidRPr="00FA7D68" w:rsidRDefault="003755DC" w:rsidP="007E383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DA2A66B" w14:textId="77777777" w:rsidR="003755DC" w:rsidRPr="00FA7D68" w:rsidRDefault="003755D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72757" id="Textfeld 9" o:spid="_x0000_s1035" type="#_x0000_t202" style="position:absolute;margin-left:-6pt;margin-top:1.1pt;width:156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" filled="f" stroked="f">
                <v:textbox>
                  <w:txbxContent>
                    <w:p w14:paraId="139AD353" w14:textId="77777777" w:rsidR="003755DC" w:rsidRPr="00765163" w:rsidRDefault="003755DC" w:rsidP="007E3838">
                      <w:pPr>
                        <w:rPr>
                          <w:b/>
                        </w:rPr>
                      </w:pPr>
                      <w:r w:rsidRPr="00765163">
                        <w:rPr>
                          <w:b/>
                        </w:rPr>
                        <w:t>Pressekontakt und Text:</w:t>
                      </w:r>
                    </w:p>
                    <w:p w14:paraId="35A9E60E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Elke Hirsch Dialog-Konzepte</w:t>
                      </w:r>
                    </w:p>
                    <w:p w14:paraId="51EB64D3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Lautenschlagerstraße 23a</w:t>
                      </w:r>
                    </w:p>
                    <w:p w14:paraId="4E87E644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DE-70173 Stuttgart</w:t>
                      </w:r>
                    </w:p>
                    <w:p w14:paraId="4E99A2F5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eastAsia="de-DE"/>
                        </w:rPr>
                        <w:t>Fon +49 (0)711-752462</w:t>
                      </w:r>
                    </w:p>
                    <w:p w14:paraId="770D6C30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val="fr-FR"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 xml:space="preserve">Fax +49 </w:t>
                      </w:r>
                      <w:r>
                        <w:rPr>
                          <w:rFonts w:cs="Arial"/>
                          <w:color w:val="000000"/>
                          <w:lang w:val="fr-FR" w:eastAsia="de-DE"/>
                        </w:rPr>
                        <w:t xml:space="preserve"> </w:t>
                      </w: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>(0)711-753154</w:t>
                      </w:r>
                    </w:p>
                    <w:p w14:paraId="58FC6FD0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val="fr-FR"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>mail@elkehirsch.de</w:t>
                      </w:r>
                    </w:p>
                    <w:p w14:paraId="675A5A7F" w14:textId="77777777" w:rsidR="003755DC" w:rsidRPr="00765163" w:rsidRDefault="003755DC" w:rsidP="007E383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lang w:val="fr-FR" w:eastAsia="de-DE"/>
                        </w:rPr>
                      </w:pPr>
                      <w:r w:rsidRPr="00765163">
                        <w:rPr>
                          <w:rFonts w:cs="Arial"/>
                          <w:color w:val="000000"/>
                          <w:lang w:val="fr-FR" w:eastAsia="de-DE"/>
                        </w:rPr>
                        <w:t>www.elkehirsch.de</w:t>
                      </w:r>
                    </w:p>
                    <w:p w14:paraId="104EB579" w14:textId="77777777" w:rsidR="003755DC" w:rsidRPr="00FA7D68" w:rsidRDefault="003755DC" w:rsidP="007E3838">
                      <w:pPr>
                        <w:rPr>
                          <w:lang w:val="en-GB"/>
                        </w:rPr>
                      </w:pPr>
                    </w:p>
                    <w:p w14:paraId="7DA2A66B" w14:textId="77777777" w:rsidR="003755DC" w:rsidRPr="00FA7D68" w:rsidRDefault="003755D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22CF" w:rsidSect="00D0727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35" w:right="1559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D96B" w14:textId="77777777" w:rsidR="003755DC" w:rsidRDefault="003755DC" w:rsidP="001522CF">
      <w:r>
        <w:separator/>
      </w:r>
    </w:p>
  </w:endnote>
  <w:endnote w:type="continuationSeparator" w:id="0">
    <w:p w14:paraId="4B50F0EE" w14:textId="77777777" w:rsidR="003755DC" w:rsidRDefault="003755DC" w:rsidP="0015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E5A" w14:textId="77777777" w:rsidR="003755DC" w:rsidRDefault="003755DC" w:rsidP="00B37C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A4D334" w14:textId="77777777" w:rsidR="003755DC" w:rsidRDefault="003755DC" w:rsidP="00B37C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85E" w14:textId="77777777" w:rsidR="003755DC" w:rsidRDefault="003755DC" w:rsidP="00B37C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4750">
      <w:rPr>
        <w:rStyle w:val="Seitenzahl"/>
        <w:noProof/>
      </w:rPr>
      <w:t>9</w:t>
    </w:r>
    <w:r>
      <w:rPr>
        <w:rStyle w:val="Seitenzahl"/>
      </w:rPr>
      <w:fldChar w:fldCharType="end"/>
    </w:r>
  </w:p>
  <w:p w14:paraId="01C2A37C" w14:textId="77777777" w:rsidR="003755DC" w:rsidRDefault="003755DC" w:rsidP="00B37CD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5061" w14:textId="77777777" w:rsidR="003755DC" w:rsidRDefault="003755DC" w:rsidP="001522CF">
      <w:r>
        <w:separator/>
      </w:r>
    </w:p>
  </w:footnote>
  <w:footnote w:type="continuationSeparator" w:id="0">
    <w:p w14:paraId="05C7105C" w14:textId="77777777" w:rsidR="003755DC" w:rsidRDefault="003755DC" w:rsidP="0015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3245" w14:textId="26BB21A8" w:rsidR="003755DC" w:rsidRDefault="003755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406E6B8" wp14:editId="47CE25FE">
          <wp:simplePos x="0" y="0"/>
          <wp:positionH relativeFrom="column">
            <wp:posOffset>3657600</wp:posOffset>
          </wp:positionH>
          <wp:positionV relativeFrom="paragraph">
            <wp:posOffset>473710</wp:posOffset>
          </wp:positionV>
          <wp:extent cx="2087880" cy="335280"/>
          <wp:effectExtent l="0" t="0" r="0" b="0"/>
          <wp:wrapTight wrapText="bothSides">
            <wp:wrapPolygon edited="0">
              <wp:start x="0" y="0"/>
              <wp:lineTo x="0" y="19636"/>
              <wp:lineTo x="21285" y="19636"/>
              <wp:lineTo x="21285" y="0"/>
              <wp:lineTo x="0" y="0"/>
            </wp:wrapPolygon>
          </wp:wrapTight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effn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335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F81" w14:textId="53293E4B" w:rsidR="003755DC" w:rsidRDefault="003755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0BE34E6" wp14:editId="0E0303A4">
          <wp:simplePos x="0" y="0"/>
          <wp:positionH relativeFrom="column">
            <wp:posOffset>3505200</wp:posOffset>
          </wp:positionH>
          <wp:positionV relativeFrom="paragraph">
            <wp:posOffset>321310</wp:posOffset>
          </wp:positionV>
          <wp:extent cx="2087880" cy="335280"/>
          <wp:effectExtent l="0" t="0" r="0" b="0"/>
          <wp:wrapTight wrapText="bothSides">
            <wp:wrapPolygon edited="0">
              <wp:start x="0" y="0"/>
              <wp:lineTo x="0" y="19636"/>
              <wp:lineTo x="21285" y="19636"/>
              <wp:lineTo x="21285" y="0"/>
              <wp:lineTo x="0" y="0"/>
            </wp:wrapPolygon>
          </wp:wrapTight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effn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335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381"/>
    <w:rsid w:val="00004BC3"/>
    <w:rsid w:val="00005E6B"/>
    <w:rsid w:val="000161E9"/>
    <w:rsid w:val="0003597F"/>
    <w:rsid w:val="0004193E"/>
    <w:rsid w:val="00041E0E"/>
    <w:rsid w:val="0008013B"/>
    <w:rsid w:val="000806A0"/>
    <w:rsid w:val="000C2494"/>
    <w:rsid w:val="00106EDA"/>
    <w:rsid w:val="00107545"/>
    <w:rsid w:val="00117A89"/>
    <w:rsid w:val="00126C3A"/>
    <w:rsid w:val="00127F6E"/>
    <w:rsid w:val="00143C4E"/>
    <w:rsid w:val="001522CF"/>
    <w:rsid w:val="001641B3"/>
    <w:rsid w:val="00190F61"/>
    <w:rsid w:val="001E4FC4"/>
    <w:rsid w:val="00205254"/>
    <w:rsid w:val="002136D1"/>
    <w:rsid w:val="0024235B"/>
    <w:rsid w:val="0024747B"/>
    <w:rsid w:val="0026662F"/>
    <w:rsid w:val="00267AC4"/>
    <w:rsid w:val="002819DB"/>
    <w:rsid w:val="00290C17"/>
    <w:rsid w:val="002970F6"/>
    <w:rsid w:val="002A046C"/>
    <w:rsid w:val="002A481F"/>
    <w:rsid w:val="002A4873"/>
    <w:rsid w:val="002B0AFD"/>
    <w:rsid w:val="002E08F5"/>
    <w:rsid w:val="002F1341"/>
    <w:rsid w:val="00300945"/>
    <w:rsid w:val="00313773"/>
    <w:rsid w:val="00314750"/>
    <w:rsid w:val="003310C9"/>
    <w:rsid w:val="003325D9"/>
    <w:rsid w:val="00345B0D"/>
    <w:rsid w:val="003755DC"/>
    <w:rsid w:val="00393379"/>
    <w:rsid w:val="00393B1E"/>
    <w:rsid w:val="004007BE"/>
    <w:rsid w:val="00403DA9"/>
    <w:rsid w:val="00407C25"/>
    <w:rsid w:val="00416B49"/>
    <w:rsid w:val="0042128A"/>
    <w:rsid w:val="00431AB7"/>
    <w:rsid w:val="00433C93"/>
    <w:rsid w:val="004348E4"/>
    <w:rsid w:val="00450BFB"/>
    <w:rsid w:val="00456FD7"/>
    <w:rsid w:val="00460853"/>
    <w:rsid w:val="00463EC1"/>
    <w:rsid w:val="00470561"/>
    <w:rsid w:val="004935F4"/>
    <w:rsid w:val="004A0FBD"/>
    <w:rsid w:val="004B0234"/>
    <w:rsid w:val="004E2356"/>
    <w:rsid w:val="004F62F8"/>
    <w:rsid w:val="00501564"/>
    <w:rsid w:val="00522585"/>
    <w:rsid w:val="00523CC5"/>
    <w:rsid w:val="00531C7C"/>
    <w:rsid w:val="00542C44"/>
    <w:rsid w:val="00580CE3"/>
    <w:rsid w:val="00582A68"/>
    <w:rsid w:val="00582F3A"/>
    <w:rsid w:val="005A48DB"/>
    <w:rsid w:val="005B182D"/>
    <w:rsid w:val="005E743C"/>
    <w:rsid w:val="005F6A86"/>
    <w:rsid w:val="00615A49"/>
    <w:rsid w:val="006237AA"/>
    <w:rsid w:val="006315DB"/>
    <w:rsid w:val="006417DF"/>
    <w:rsid w:val="0064512A"/>
    <w:rsid w:val="0065038B"/>
    <w:rsid w:val="006549E2"/>
    <w:rsid w:val="00670F34"/>
    <w:rsid w:val="00691AA9"/>
    <w:rsid w:val="006E7FC8"/>
    <w:rsid w:val="006F06D3"/>
    <w:rsid w:val="0072593C"/>
    <w:rsid w:val="00742CAB"/>
    <w:rsid w:val="00753957"/>
    <w:rsid w:val="00757FD9"/>
    <w:rsid w:val="0077043B"/>
    <w:rsid w:val="00780026"/>
    <w:rsid w:val="007821EE"/>
    <w:rsid w:val="00783AAE"/>
    <w:rsid w:val="007A2E63"/>
    <w:rsid w:val="007B2628"/>
    <w:rsid w:val="007B37A1"/>
    <w:rsid w:val="007E2D49"/>
    <w:rsid w:val="007E3838"/>
    <w:rsid w:val="008045D1"/>
    <w:rsid w:val="00810765"/>
    <w:rsid w:val="0081381B"/>
    <w:rsid w:val="008168EC"/>
    <w:rsid w:val="00823F14"/>
    <w:rsid w:val="008264C7"/>
    <w:rsid w:val="008304FF"/>
    <w:rsid w:val="008453A8"/>
    <w:rsid w:val="00854747"/>
    <w:rsid w:val="008608CE"/>
    <w:rsid w:val="008804BC"/>
    <w:rsid w:val="00897FE4"/>
    <w:rsid w:val="008B30F2"/>
    <w:rsid w:val="008C22B6"/>
    <w:rsid w:val="008D3746"/>
    <w:rsid w:val="008D53E0"/>
    <w:rsid w:val="008E1548"/>
    <w:rsid w:val="008F24C0"/>
    <w:rsid w:val="00926795"/>
    <w:rsid w:val="00930926"/>
    <w:rsid w:val="00976239"/>
    <w:rsid w:val="009765B2"/>
    <w:rsid w:val="009818D5"/>
    <w:rsid w:val="009874D6"/>
    <w:rsid w:val="00992D63"/>
    <w:rsid w:val="0099693B"/>
    <w:rsid w:val="009A4846"/>
    <w:rsid w:val="009B4F85"/>
    <w:rsid w:val="009C128B"/>
    <w:rsid w:val="009C42E1"/>
    <w:rsid w:val="00A04A3F"/>
    <w:rsid w:val="00A218A3"/>
    <w:rsid w:val="00A31A58"/>
    <w:rsid w:val="00A44F62"/>
    <w:rsid w:val="00A5493E"/>
    <w:rsid w:val="00AA7BEC"/>
    <w:rsid w:val="00AB06E8"/>
    <w:rsid w:val="00AB3F4E"/>
    <w:rsid w:val="00AC0F76"/>
    <w:rsid w:val="00AC5868"/>
    <w:rsid w:val="00AD1A52"/>
    <w:rsid w:val="00AD56A0"/>
    <w:rsid w:val="00AE0381"/>
    <w:rsid w:val="00AE5C8B"/>
    <w:rsid w:val="00AF2345"/>
    <w:rsid w:val="00B02650"/>
    <w:rsid w:val="00B1281E"/>
    <w:rsid w:val="00B35C3C"/>
    <w:rsid w:val="00B37CD2"/>
    <w:rsid w:val="00B76924"/>
    <w:rsid w:val="00B93E8E"/>
    <w:rsid w:val="00C032AF"/>
    <w:rsid w:val="00C2206C"/>
    <w:rsid w:val="00C26AE9"/>
    <w:rsid w:val="00C30C60"/>
    <w:rsid w:val="00C50A2A"/>
    <w:rsid w:val="00C525F0"/>
    <w:rsid w:val="00C57F26"/>
    <w:rsid w:val="00C675D9"/>
    <w:rsid w:val="00C71D1D"/>
    <w:rsid w:val="00C84D8D"/>
    <w:rsid w:val="00CB18F3"/>
    <w:rsid w:val="00D0325D"/>
    <w:rsid w:val="00D06493"/>
    <w:rsid w:val="00D0727F"/>
    <w:rsid w:val="00D2079B"/>
    <w:rsid w:val="00D42651"/>
    <w:rsid w:val="00D55C8C"/>
    <w:rsid w:val="00D72BC7"/>
    <w:rsid w:val="00D72F70"/>
    <w:rsid w:val="00D96EE4"/>
    <w:rsid w:val="00DA23D4"/>
    <w:rsid w:val="00DD0F27"/>
    <w:rsid w:val="00DE0323"/>
    <w:rsid w:val="00DF2C74"/>
    <w:rsid w:val="00E258A1"/>
    <w:rsid w:val="00E61064"/>
    <w:rsid w:val="00E6108C"/>
    <w:rsid w:val="00E6463C"/>
    <w:rsid w:val="00E747FA"/>
    <w:rsid w:val="00E80926"/>
    <w:rsid w:val="00EA7BE7"/>
    <w:rsid w:val="00EC3E86"/>
    <w:rsid w:val="00EF43C2"/>
    <w:rsid w:val="00F24506"/>
    <w:rsid w:val="00F4154A"/>
    <w:rsid w:val="00F4515C"/>
    <w:rsid w:val="00F73919"/>
    <w:rsid w:val="00F93E9B"/>
    <w:rsid w:val="00F978A6"/>
    <w:rsid w:val="00FA7D68"/>
    <w:rsid w:val="00FB6871"/>
    <w:rsid w:val="00FC1E7D"/>
    <w:rsid w:val="00FC383C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DBFEE"/>
  <w15:docId w15:val="{6507BA25-95C6-4661-8182-954749AE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22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infAbs">
    <w:name w:val="[Einf. Abs.]"/>
    <w:basedOn w:val="Standard"/>
    <w:uiPriority w:val="99"/>
    <w:rsid w:val="001522C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52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2CF"/>
  </w:style>
  <w:style w:type="paragraph" w:styleId="Fuzeile">
    <w:name w:val="footer"/>
    <w:basedOn w:val="Standard"/>
    <w:link w:val="FuzeileZchn"/>
    <w:uiPriority w:val="99"/>
    <w:unhideWhenUsed/>
    <w:rsid w:val="001522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2CF"/>
  </w:style>
  <w:style w:type="character" w:styleId="Seitenzahl">
    <w:name w:val="page number"/>
    <w:basedOn w:val="Absatz-Standardschriftart"/>
    <w:uiPriority w:val="99"/>
    <w:semiHidden/>
    <w:unhideWhenUsed/>
    <w:rsid w:val="00B37CD2"/>
  </w:style>
  <w:style w:type="character" w:styleId="Hyperlink">
    <w:name w:val="Hyperlink"/>
    <w:basedOn w:val="Absatz-Standardschriftart"/>
    <w:uiPriority w:val="99"/>
    <w:unhideWhenUsed/>
    <w:rsid w:val="008D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ehirsch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kehirsch.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effner.de/press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PR-Küffner_Kössein-Kinderhaus, Marktredwitz</dc:title>
  <dc:subject/>
  <dc:creator>Peter Bischoff</dc:creator>
  <cp:keywords/>
  <dc:description/>
  <cp:lastModifiedBy>Ralf Kuhn</cp:lastModifiedBy>
  <cp:revision>5</cp:revision>
  <cp:lastPrinted>2022-05-30T16:41:00Z</cp:lastPrinted>
  <dcterms:created xsi:type="dcterms:W3CDTF">2022-06-09T13:39:00Z</dcterms:created>
  <dcterms:modified xsi:type="dcterms:W3CDTF">2022-06-10T14:59:00Z</dcterms:modified>
</cp:coreProperties>
</file>